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668" w:rsidRDefault="007B4668">
      <w:pPr>
        <w:spacing w:line="680" w:lineRule="exact"/>
        <w:outlineLvl w:val="0"/>
        <w:rPr>
          <w:rFonts w:asciiTheme="majorEastAsia" w:eastAsiaTheme="majorEastAsia" w:hAnsiTheme="majorEastAsia" w:cs="Arial"/>
          <w:b/>
          <w:sz w:val="52"/>
          <w:szCs w:val="52"/>
        </w:rPr>
      </w:pPr>
    </w:p>
    <w:p w:rsidR="007B4668" w:rsidRPr="00422C72" w:rsidRDefault="004E368B">
      <w:pPr>
        <w:jc w:val="center"/>
        <w:outlineLvl w:val="0"/>
        <w:rPr>
          <w:rFonts w:asciiTheme="majorEastAsia" w:eastAsiaTheme="majorEastAsia" w:hAnsiTheme="majorEastAsia" w:cs="Arial"/>
          <w:b/>
          <w:sz w:val="44"/>
          <w:szCs w:val="44"/>
        </w:rPr>
      </w:pPr>
      <w:r w:rsidRPr="00422C72">
        <w:rPr>
          <w:rFonts w:asciiTheme="majorEastAsia" w:eastAsiaTheme="majorEastAsia" w:hAnsiTheme="majorEastAsia" w:cs="Arial" w:hint="eastAsia"/>
          <w:b/>
          <w:sz w:val="44"/>
          <w:szCs w:val="44"/>
        </w:rPr>
        <w:t>绍兴市委党校商务中心（文印等业务）项目</w:t>
      </w:r>
    </w:p>
    <w:p w:rsidR="007B4668" w:rsidRPr="00422C72" w:rsidRDefault="007B4668">
      <w:pPr>
        <w:jc w:val="center"/>
        <w:outlineLvl w:val="0"/>
        <w:rPr>
          <w:rFonts w:asciiTheme="majorEastAsia" w:eastAsiaTheme="majorEastAsia" w:hAnsiTheme="majorEastAsia" w:cs="Arial"/>
          <w:b/>
          <w:sz w:val="48"/>
          <w:szCs w:val="48"/>
        </w:rPr>
      </w:pPr>
    </w:p>
    <w:p w:rsidR="007B4668" w:rsidRPr="00422C72" w:rsidRDefault="007B4668">
      <w:pPr>
        <w:jc w:val="center"/>
        <w:outlineLvl w:val="0"/>
        <w:rPr>
          <w:rFonts w:asciiTheme="majorEastAsia" w:eastAsiaTheme="majorEastAsia" w:hAnsiTheme="majorEastAsia" w:cs="Arial"/>
          <w:b/>
          <w:sz w:val="48"/>
          <w:szCs w:val="48"/>
        </w:rPr>
      </w:pPr>
    </w:p>
    <w:p w:rsidR="007B4668" w:rsidRPr="00422C72" w:rsidRDefault="00D44548">
      <w:pPr>
        <w:jc w:val="center"/>
        <w:outlineLvl w:val="0"/>
        <w:rPr>
          <w:rFonts w:asciiTheme="majorEastAsia" w:eastAsiaTheme="majorEastAsia" w:hAnsiTheme="majorEastAsia" w:cs="Arial"/>
          <w:b/>
          <w:sz w:val="72"/>
          <w:szCs w:val="72"/>
        </w:rPr>
      </w:pPr>
      <w:r w:rsidRPr="00422C72">
        <w:rPr>
          <w:rFonts w:asciiTheme="majorEastAsia" w:eastAsiaTheme="majorEastAsia" w:hAnsiTheme="majorEastAsia" w:cs="Arial" w:hint="eastAsia"/>
          <w:b/>
          <w:sz w:val="72"/>
          <w:szCs w:val="72"/>
        </w:rPr>
        <w:t>公</w:t>
      </w:r>
    </w:p>
    <w:p w:rsidR="007B4668" w:rsidRPr="00422C72" w:rsidRDefault="00D44548">
      <w:pPr>
        <w:jc w:val="center"/>
        <w:outlineLvl w:val="0"/>
        <w:rPr>
          <w:rFonts w:asciiTheme="majorEastAsia" w:eastAsiaTheme="majorEastAsia" w:hAnsiTheme="majorEastAsia" w:cs="Arial"/>
          <w:b/>
          <w:sz w:val="72"/>
          <w:szCs w:val="72"/>
        </w:rPr>
      </w:pPr>
      <w:r w:rsidRPr="00422C72">
        <w:rPr>
          <w:rFonts w:asciiTheme="majorEastAsia" w:eastAsiaTheme="majorEastAsia" w:hAnsiTheme="majorEastAsia" w:cs="Arial" w:hint="eastAsia"/>
          <w:b/>
          <w:sz w:val="72"/>
          <w:szCs w:val="72"/>
        </w:rPr>
        <w:t>开</w:t>
      </w:r>
    </w:p>
    <w:p w:rsidR="007B4668" w:rsidRPr="00422C72" w:rsidRDefault="00D44548">
      <w:pPr>
        <w:jc w:val="center"/>
        <w:outlineLvl w:val="0"/>
        <w:rPr>
          <w:rFonts w:asciiTheme="majorEastAsia" w:eastAsiaTheme="majorEastAsia" w:hAnsiTheme="majorEastAsia" w:cs="Arial"/>
          <w:b/>
          <w:sz w:val="72"/>
          <w:szCs w:val="72"/>
        </w:rPr>
      </w:pPr>
      <w:r w:rsidRPr="00422C72">
        <w:rPr>
          <w:rFonts w:asciiTheme="majorEastAsia" w:eastAsiaTheme="majorEastAsia" w:hAnsiTheme="majorEastAsia" w:cs="Arial" w:hint="eastAsia"/>
          <w:b/>
          <w:sz w:val="72"/>
          <w:szCs w:val="72"/>
        </w:rPr>
        <w:t>招</w:t>
      </w:r>
    </w:p>
    <w:p w:rsidR="007B4668" w:rsidRPr="00422C72" w:rsidRDefault="00D44548">
      <w:pPr>
        <w:jc w:val="center"/>
        <w:outlineLvl w:val="0"/>
        <w:rPr>
          <w:rFonts w:asciiTheme="majorEastAsia" w:eastAsiaTheme="majorEastAsia" w:hAnsiTheme="majorEastAsia" w:cs="Arial"/>
          <w:b/>
          <w:sz w:val="72"/>
          <w:szCs w:val="72"/>
        </w:rPr>
      </w:pPr>
      <w:r w:rsidRPr="00422C72">
        <w:rPr>
          <w:rFonts w:asciiTheme="majorEastAsia" w:eastAsiaTheme="majorEastAsia" w:hAnsiTheme="majorEastAsia" w:cs="Arial" w:hint="eastAsia"/>
          <w:b/>
          <w:sz w:val="72"/>
          <w:szCs w:val="72"/>
        </w:rPr>
        <w:t>标</w:t>
      </w:r>
    </w:p>
    <w:p w:rsidR="007B4668" w:rsidRPr="00422C72" w:rsidRDefault="00D44548">
      <w:pPr>
        <w:jc w:val="center"/>
        <w:outlineLvl w:val="0"/>
        <w:rPr>
          <w:rFonts w:asciiTheme="majorEastAsia" w:eastAsiaTheme="majorEastAsia" w:hAnsiTheme="majorEastAsia"/>
          <w:b/>
          <w:sz w:val="72"/>
          <w:szCs w:val="72"/>
        </w:rPr>
      </w:pPr>
      <w:r w:rsidRPr="00422C72">
        <w:rPr>
          <w:rFonts w:asciiTheme="majorEastAsia" w:eastAsiaTheme="majorEastAsia" w:hAnsiTheme="majorEastAsia" w:hint="eastAsia"/>
          <w:b/>
          <w:sz w:val="72"/>
          <w:szCs w:val="72"/>
        </w:rPr>
        <w:t>文</w:t>
      </w:r>
    </w:p>
    <w:p w:rsidR="007B4668" w:rsidRPr="00422C72" w:rsidRDefault="00D44548">
      <w:pPr>
        <w:jc w:val="center"/>
        <w:outlineLvl w:val="0"/>
        <w:rPr>
          <w:rFonts w:asciiTheme="majorEastAsia" w:eastAsiaTheme="majorEastAsia" w:hAnsiTheme="majorEastAsia"/>
          <w:sz w:val="44"/>
        </w:rPr>
      </w:pPr>
      <w:r w:rsidRPr="00422C72">
        <w:rPr>
          <w:rFonts w:asciiTheme="majorEastAsia" w:eastAsiaTheme="majorEastAsia" w:hAnsiTheme="majorEastAsia" w:hint="eastAsia"/>
          <w:b/>
          <w:sz w:val="72"/>
          <w:szCs w:val="72"/>
        </w:rPr>
        <w:t>件</w:t>
      </w:r>
    </w:p>
    <w:p w:rsidR="007B4668" w:rsidRPr="00422C72" w:rsidRDefault="007B4668">
      <w:pPr>
        <w:jc w:val="center"/>
        <w:outlineLvl w:val="0"/>
        <w:rPr>
          <w:rFonts w:asciiTheme="majorEastAsia" w:eastAsiaTheme="majorEastAsia" w:hAnsiTheme="majorEastAsia"/>
          <w:sz w:val="44"/>
        </w:rPr>
      </w:pPr>
    </w:p>
    <w:p w:rsidR="007B4668" w:rsidRPr="00422C72" w:rsidRDefault="007B4668">
      <w:pPr>
        <w:jc w:val="center"/>
        <w:outlineLvl w:val="0"/>
        <w:rPr>
          <w:rFonts w:asciiTheme="majorEastAsia" w:eastAsiaTheme="majorEastAsia" w:hAnsiTheme="majorEastAsia"/>
          <w:sz w:val="44"/>
        </w:rPr>
      </w:pPr>
    </w:p>
    <w:p w:rsidR="007B4668" w:rsidRPr="00422C72" w:rsidRDefault="007B4668">
      <w:pPr>
        <w:jc w:val="center"/>
        <w:outlineLvl w:val="0"/>
        <w:rPr>
          <w:rFonts w:asciiTheme="majorEastAsia" w:eastAsiaTheme="majorEastAsia" w:hAnsiTheme="majorEastAsia"/>
          <w:sz w:val="44"/>
        </w:rPr>
      </w:pPr>
    </w:p>
    <w:p w:rsidR="007B4668" w:rsidRPr="00422C72" w:rsidRDefault="00D44548">
      <w:pPr>
        <w:jc w:val="center"/>
        <w:rPr>
          <w:rFonts w:asciiTheme="majorEastAsia" w:eastAsiaTheme="majorEastAsia" w:hAnsiTheme="majorEastAsia"/>
          <w:b/>
          <w:sz w:val="28"/>
          <w:szCs w:val="28"/>
        </w:rPr>
      </w:pPr>
      <w:r w:rsidRPr="00422C72">
        <w:rPr>
          <w:rFonts w:asciiTheme="majorEastAsia" w:eastAsiaTheme="majorEastAsia" w:hAnsiTheme="majorEastAsia" w:hint="eastAsia"/>
          <w:b/>
          <w:sz w:val="28"/>
          <w:szCs w:val="28"/>
        </w:rPr>
        <w:t>招标编号:</w:t>
      </w:r>
      <w:r w:rsidRPr="00422C72">
        <w:t xml:space="preserve"> </w:t>
      </w:r>
      <w:r w:rsidRPr="00422C72">
        <w:rPr>
          <w:rFonts w:asciiTheme="majorEastAsia" w:eastAsiaTheme="majorEastAsia" w:hAnsiTheme="majorEastAsia"/>
          <w:b/>
          <w:sz w:val="28"/>
          <w:szCs w:val="28"/>
        </w:rPr>
        <w:t>SXTY2019-A-57</w:t>
      </w:r>
    </w:p>
    <w:tbl>
      <w:tblPr>
        <w:tblW w:w="7801" w:type="dxa"/>
        <w:jc w:val="center"/>
        <w:tblLayout w:type="fixed"/>
        <w:tblLook w:val="04A0"/>
      </w:tblPr>
      <w:tblGrid>
        <w:gridCol w:w="2356"/>
        <w:gridCol w:w="5445"/>
      </w:tblGrid>
      <w:tr w:rsidR="007B4668" w:rsidRPr="00422C72">
        <w:trPr>
          <w:trHeight w:val="397"/>
          <w:jc w:val="center"/>
        </w:trPr>
        <w:tc>
          <w:tcPr>
            <w:tcW w:w="2356" w:type="dxa"/>
          </w:tcPr>
          <w:p w:rsidR="007B4668" w:rsidRPr="00422C72" w:rsidRDefault="00D44548">
            <w:pPr>
              <w:spacing w:after="100" w:afterAutospacing="1" w:line="440" w:lineRule="exact"/>
              <w:rPr>
                <w:rFonts w:asciiTheme="majorEastAsia" w:eastAsiaTheme="majorEastAsia" w:hAnsiTheme="majorEastAsia"/>
                <w:sz w:val="28"/>
                <w:szCs w:val="28"/>
              </w:rPr>
            </w:pPr>
            <w:r w:rsidRPr="00422C72">
              <w:rPr>
                <w:rFonts w:asciiTheme="majorEastAsia" w:eastAsiaTheme="majorEastAsia" w:hAnsiTheme="majorEastAsia" w:hint="eastAsia"/>
                <w:spacing w:val="93"/>
                <w:kern w:val="0"/>
                <w:sz w:val="28"/>
                <w:szCs w:val="28"/>
              </w:rPr>
              <w:t>采购单</w:t>
            </w:r>
            <w:r w:rsidRPr="00422C72">
              <w:rPr>
                <w:rFonts w:asciiTheme="majorEastAsia" w:eastAsiaTheme="majorEastAsia" w:hAnsiTheme="majorEastAsia" w:hint="eastAsia"/>
                <w:spacing w:val="1"/>
                <w:kern w:val="0"/>
                <w:sz w:val="28"/>
                <w:szCs w:val="28"/>
              </w:rPr>
              <w:t>位</w:t>
            </w:r>
            <w:r w:rsidRPr="00422C72">
              <w:rPr>
                <w:rFonts w:asciiTheme="majorEastAsia" w:eastAsiaTheme="majorEastAsia" w:hAnsiTheme="majorEastAsia" w:hint="eastAsia"/>
                <w:sz w:val="28"/>
                <w:szCs w:val="28"/>
              </w:rPr>
              <w:t>：</w:t>
            </w:r>
          </w:p>
        </w:tc>
        <w:tc>
          <w:tcPr>
            <w:tcW w:w="5445" w:type="dxa"/>
          </w:tcPr>
          <w:p w:rsidR="007B4668" w:rsidRPr="00422C72" w:rsidRDefault="00D44548">
            <w:pPr>
              <w:spacing w:after="100" w:afterAutospacing="1" w:line="440" w:lineRule="exact"/>
              <w:rPr>
                <w:rFonts w:asciiTheme="majorEastAsia" w:eastAsiaTheme="majorEastAsia" w:hAnsiTheme="majorEastAsia"/>
                <w:sz w:val="28"/>
                <w:szCs w:val="28"/>
              </w:rPr>
            </w:pPr>
            <w:r w:rsidRPr="00422C72">
              <w:rPr>
                <w:rFonts w:asciiTheme="majorEastAsia" w:eastAsiaTheme="majorEastAsia" w:hAnsiTheme="majorEastAsia" w:hint="eastAsia"/>
                <w:sz w:val="28"/>
                <w:szCs w:val="28"/>
              </w:rPr>
              <w:t>中国共产党绍兴市委员会党校</w:t>
            </w:r>
          </w:p>
        </w:tc>
      </w:tr>
      <w:tr w:rsidR="007B4668" w:rsidRPr="00422C72">
        <w:trPr>
          <w:trHeight w:val="494"/>
          <w:jc w:val="center"/>
        </w:trPr>
        <w:tc>
          <w:tcPr>
            <w:tcW w:w="2356" w:type="dxa"/>
          </w:tcPr>
          <w:p w:rsidR="007B4668" w:rsidRPr="00422C72" w:rsidRDefault="00D44548">
            <w:pPr>
              <w:spacing w:after="100" w:afterAutospacing="1" w:line="440" w:lineRule="exact"/>
              <w:rPr>
                <w:rFonts w:asciiTheme="majorEastAsia" w:eastAsiaTheme="majorEastAsia" w:hAnsiTheme="majorEastAsia"/>
                <w:sz w:val="28"/>
                <w:szCs w:val="28"/>
              </w:rPr>
            </w:pPr>
            <w:r w:rsidRPr="00422C72">
              <w:rPr>
                <w:rFonts w:asciiTheme="majorEastAsia" w:eastAsiaTheme="majorEastAsia" w:hAnsiTheme="majorEastAsia" w:hint="eastAsia"/>
                <w:spacing w:val="12"/>
                <w:w w:val="93"/>
                <w:kern w:val="0"/>
                <w:sz w:val="28"/>
                <w:szCs w:val="28"/>
              </w:rPr>
              <w:t>招标代理单</w:t>
            </w:r>
            <w:r w:rsidRPr="00422C72">
              <w:rPr>
                <w:rFonts w:asciiTheme="majorEastAsia" w:eastAsiaTheme="majorEastAsia" w:hAnsiTheme="majorEastAsia" w:hint="eastAsia"/>
                <w:w w:val="93"/>
                <w:kern w:val="0"/>
                <w:sz w:val="28"/>
                <w:szCs w:val="28"/>
              </w:rPr>
              <w:t>位</w:t>
            </w:r>
            <w:r w:rsidRPr="00422C72">
              <w:rPr>
                <w:rFonts w:asciiTheme="majorEastAsia" w:eastAsiaTheme="majorEastAsia" w:hAnsiTheme="majorEastAsia" w:hint="eastAsia"/>
                <w:sz w:val="28"/>
                <w:szCs w:val="28"/>
              </w:rPr>
              <w:t>：</w:t>
            </w:r>
          </w:p>
        </w:tc>
        <w:tc>
          <w:tcPr>
            <w:tcW w:w="5445" w:type="dxa"/>
          </w:tcPr>
          <w:p w:rsidR="007B4668" w:rsidRPr="00422C72" w:rsidRDefault="005B3BE4">
            <w:pPr>
              <w:spacing w:after="100" w:afterAutospacing="1" w:line="44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浙江天源工程管理咨询有限公司</w:t>
            </w:r>
          </w:p>
        </w:tc>
      </w:tr>
      <w:tr w:rsidR="007B4668" w:rsidRPr="00422C72">
        <w:trPr>
          <w:trHeight w:val="529"/>
          <w:jc w:val="center"/>
        </w:trPr>
        <w:tc>
          <w:tcPr>
            <w:tcW w:w="2356" w:type="dxa"/>
          </w:tcPr>
          <w:p w:rsidR="007B4668" w:rsidRPr="00422C72" w:rsidRDefault="007B4668">
            <w:pPr>
              <w:spacing w:after="100" w:afterAutospacing="1" w:line="440" w:lineRule="exact"/>
              <w:rPr>
                <w:rFonts w:asciiTheme="majorEastAsia" w:eastAsiaTheme="majorEastAsia" w:hAnsiTheme="majorEastAsia"/>
                <w:sz w:val="28"/>
                <w:szCs w:val="28"/>
              </w:rPr>
            </w:pPr>
          </w:p>
        </w:tc>
        <w:tc>
          <w:tcPr>
            <w:tcW w:w="5445" w:type="dxa"/>
          </w:tcPr>
          <w:p w:rsidR="007B4668" w:rsidRPr="00422C72" w:rsidRDefault="00D44548">
            <w:pPr>
              <w:spacing w:after="100" w:afterAutospacing="1" w:line="440" w:lineRule="exact"/>
              <w:rPr>
                <w:rFonts w:asciiTheme="majorEastAsia" w:eastAsiaTheme="majorEastAsia" w:hAnsiTheme="majorEastAsia"/>
                <w:sz w:val="28"/>
                <w:szCs w:val="28"/>
              </w:rPr>
            </w:pPr>
            <w:r w:rsidRPr="00422C72">
              <w:rPr>
                <w:rFonts w:asciiTheme="majorEastAsia" w:eastAsiaTheme="majorEastAsia" w:hAnsiTheme="majorEastAsia" w:hint="eastAsia"/>
                <w:sz w:val="28"/>
                <w:szCs w:val="28"/>
              </w:rPr>
              <w:t>二○一九年四月</w:t>
            </w:r>
          </w:p>
        </w:tc>
      </w:tr>
    </w:tbl>
    <w:p w:rsidR="007B4668" w:rsidRPr="00422C72" w:rsidRDefault="007B4668">
      <w:pPr>
        <w:jc w:val="center"/>
        <w:rPr>
          <w:rFonts w:asciiTheme="majorEastAsia" w:eastAsiaTheme="majorEastAsia" w:hAnsiTheme="majorEastAsia"/>
          <w:sz w:val="44"/>
          <w:szCs w:val="44"/>
        </w:rPr>
      </w:pPr>
    </w:p>
    <w:p w:rsidR="007B4668" w:rsidRPr="00422C72" w:rsidRDefault="007B4668">
      <w:pPr>
        <w:jc w:val="center"/>
        <w:rPr>
          <w:rFonts w:asciiTheme="majorEastAsia" w:eastAsiaTheme="majorEastAsia" w:hAnsiTheme="majorEastAsia"/>
          <w:b/>
          <w:sz w:val="44"/>
          <w:szCs w:val="44"/>
        </w:rPr>
      </w:pPr>
    </w:p>
    <w:p w:rsidR="007B4668" w:rsidRPr="00422C72" w:rsidRDefault="007B4668">
      <w:pPr>
        <w:jc w:val="center"/>
        <w:rPr>
          <w:rFonts w:asciiTheme="majorEastAsia" w:eastAsiaTheme="majorEastAsia" w:hAnsiTheme="majorEastAsia"/>
          <w:b/>
          <w:sz w:val="44"/>
          <w:szCs w:val="44"/>
        </w:rPr>
      </w:pPr>
    </w:p>
    <w:p w:rsidR="007B4668" w:rsidRPr="00422C72" w:rsidRDefault="007B4668">
      <w:pPr>
        <w:jc w:val="center"/>
        <w:rPr>
          <w:rFonts w:asciiTheme="majorEastAsia" w:eastAsiaTheme="majorEastAsia" w:hAnsiTheme="majorEastAsia"/>
          <w:b/>
          <w:sz w:val="44"/>
          <w:szCs w:val="44"/>
        </w:rPr>
      </w:pPr>
    </w:p>
    <w:p w:rsidR="007B4668" w:rsidRPr="00422C72" w:rsidRDefault="007B4668">
      <w:pPr>
        <w:jc w:val="center"/>
        <w:rPr>
          <w:rFonts w:asciiTheme="majorEastAsia" w:eastAsiaTheme="majorEastAsia" w:hAnsiTheme="majorEastAsia"/>
          <w:b/>
          <w:sz w:val="44"/>
          <w:szCs w:val="44"/>
        </w:rPr>
      </w:pPr>
    </w:p>
    <w:p w:rsidR="007B4668" w:rsidRPr="00422C72" w:rsidRDefault="00D44548">
      <w:pPr>
        <w:jc w:val="center"/>
        <w:rPr>
          <w:rFonts w:asciiTheme="majorEastAsia" w:eastAsiaTheme="majorEastAsia" w:hAnsiTheme="majorEastAsia"/>
          <w:b/>
          <w:sz w:val="44"/>
          <w:szCs w:val="44"/>
        </w:rPr>
      </w:pPr>
      <w:r w:rsidRPr="00422C72">
        <w:rPr>
          <w:rFonts w:asciiTheme="majorEastAsia" w:eastAsiaTheme="majorEastAsia" w:hAnsiTheme="majorEastAsia" w:hint="eastAsia"/>
          <w:b/>
          <w:sz w:val="44"/>
          <w:szCs w:val="44"/>
        </w:rPr>
        <w:t>目录</w:t>
      </w:r>
    </w:p>
    <w:p w:rsidR="007B4668" w:rsidRPr="00422C72" w:rsidRDefault="007B4668">
      <w:pPr>
        <w:jc w:val="center"/>
        <w:rPr>
          <w:rFonts w:asciiTheme="majorEastAsia" w:eastAsiaTheme="majorEastAsia" w:hAnsiTheme="majorEastAsia"/>
          <w:b/>
          <w:sz w:val="44"/>
          <w:szCs w:val="44"/>
        </w:rPr>
      </w:pPr>
    </w:p>
    <w:p w:rsidR="007B4668" w:rsidRPr="00422C72" w:rsidRDefault="007B4668">
      <w:pPr>
        <w:jc w:val="center"/>
        <w:rPr>
          <w:rFonts w:asciiTheme="majorEastAsia" w:eastAsiaTheme="majorEastAsia" w:hAnsiTheme="majorEastAsia"/>
        </w:rPr>
      </w:pPr>
    </w:p>
    <w:p w:rsidR="007B4668" w:rsidRPr="00422C72" w:rsidRDefault="00D44548">
      <w:pPr>
        <w:snapToGrid w:val="0"/>
        <w:spacing w:line="960" w:lineRule="exact"/>
        <w:ind w:firstLineChars="500" w:firstLine="1807"/>
        <w:jc w:val="left"/>
        <w:rPr>
          <w:rFonts w:asciiTheme="majorEastAsia" w:eastAsiaTheme="majorEastAsia" w:hAnsiTheme="majorEastAsia"/>
          <w:b/>
          <w:sz w:val="36"/>
          <w:szCs w:val="36"/>
        </w:rPr>
      </w:pPr>
      <w:r w:rsidRPr="00422C72">
        <w:rPr>
          <w:rFonts w:asciiTheme="majorEastAsia" w:eastAsiaTheme="majorEastAsia" w:hAnsiTheme="majorEastAsia" w:hint="eastAsia"/>
          <w:b/>
          <w:sz w:val="36"/>
          <w:szCs w:val="36"/>
        </w:rPr>
        <w:t>第一部分    招标公告</w:t>
      </w:r>
    </w:p>
    <w:p w:rsidR="007B4668" w:rsidRPr="00422C72" w:rsidRDefault="00D44548">
      <w:pPr>
        <w:snapToGrid w:val="0"/>
        <w:spacing w:line="960" w:lineRule="exact"/>
        <w:ind w:firstLineChars="500" w:firstLine="1807"/>
        <w:jc w:val="left"/>
        <w:rPr>
          <w:rFonts w:asciiTheme="majorEastAsia" w:eastAsiaTheme="majorEastAsia" w:hAnsiTheme="majorEastAsia"/>
          <w:b/>
          <w:sz w:val="36"/>
          <w:szCs w:val="36"/>
        </w:rPr>
      </w:pPr>
      <w:r w:rsidRPr="00422C72">
        <w:rPr>
          <w:rFonts w:asciiTheme="majorEastAsia" w:eastAsiaTheme="majorEastAsia" w:hAnsiTheme="majorEastAsia" w:hint="eastAsia"/>
          <w:b/>
          <w:sz w:val="36"/>
          <w:szCs w:val="36"/>
        </w:rPr>
        <w:t>第二部分    投标人须知</w:t>
      </w:r>
    </w:p>
    <w:p w:rsidR="007B4668" w:rsidRPr="00422C72" w:rsidRDefault="00D44548">
      <w:pPr>
        <w:snapToGrid w:val="0"/>
        <w:spacing w:line="960" w:lineRule="exact"/>
        <w:ind w:firstLineChars="500" w:firstLine="1807"/>
        <w:jc w:val="left"/>
        <w:rPr>
          <w:rFonts w:asciiTheme="majorEastAsia" w:eastAsiaTheme="majorEastAsia" w:hAnsiTheme="majorEastAsia"/>
          <w:b/>
          <w:sz w:val="36"/>
          <w:szCs w:val="36"/>
        </w:rPr>
      </w:pPr>
      <w:r w:rsidRPr="00422C72">
        <w:rPr>
          <w:rFonts w:asciiTheme="majorEastAsia" w:eastAsiaTheme="majorEastAsia" w:hAnsiTheme="majorEastAsia" w:hint="eastAsia"/>
          <w:b/>
          <w:sz w:val="36"/>
          <w:szCs w:val="36"/>
        </w:rPr>
        <w:t>第三部分    招标项目范围及要求</w:t>
      </w:r>
    </w:p>
    <w:p w:rsidR="007B4668" w:rsidRPr="00422C72" w:rsidRDefault="00D44548">
      <w:pPr>
        <w:snapToGrid w:val="0"/>
        <w:spacing w:line="960" w:lineRule="exact"/>
        <w:ind w:firstLineChars="500" w:firstLine="1807"/>
        <w:jc w:val="left"/>
        <w:rPr>
          <w:rFonts w:asciiTheme="majorEastAsia" w:eastAsiaTheme="majorEastAsia" w:hAnsiTheme="majorEastAsia"/>
          <w:b/>
          <w:sz w:val="36"/>
          <w:szCs w:val="36"/>
        </w:rPr>
      </w:pPr>
      <w:r w:rsidRPr="00422C72">
        <w:rPr>
          <w:rFonts w:asciiTheme="majorEastAsia" w:eastAsiaTheme="majorEastAsia" w:hAnsiTheme="majorEastAsia" w:hint="eastAsia"/>
          <w:b/>
          <w:sz w:val="36"/>
          <w:szCs w:val="36"/>
        </w:rPr>
        <w:t>第四部分    合同的主要条款</w:t>
      </w:r>
    </w:p>
    <w:p w:rsidR="007B4668" w:rsidRPr="00422C72" w:rsidRDefault="00D44548">
      <w:pPr>
        <w:pStyle w:val="ae"/>
        <w:spacing w:line="960" w:lineRule="exact"/>
        <w:ind w:firstLineChars="495" w:firstLine="1789"/>
        <w:rPr>
          <w:rFonts w:asciiTheme="majorEastAsia" w:eastAsiaTheme="majorEastAsia" w:hAnsiTheme="majorEastAsia"/>
          <w:b/>
          <w:sz w:val="36"/>
          <w:szCs w:val="36"/>
        </w:rPr>
      </w:pPr>
      <w:r w:rsidRPr="00422C72">
        <w:rPr>
          <w:rFonts w:asciiTheme="majorEastAsia" w:eastAsiaTheme="majorEastAsia" w:hAnsiTheme="majorEastAsia" w:hint="eastAsia"/>
          <w:b/>
          <w:sz w:val="36"/>
          <w:szCs w:val="36"/>
        </w:rPr>
        <w:t>第五部分    评标办法及标准</w:t>
      </w:r>
    </w:p>
    <w:p w:rsidR="007B4668" w:rsidRPr="00422C72" w:rsidRDefault="00D44548">
      <w:pPr>
        <w:snapToGrid w:val="0"/>
        <w:spacing w:line="960" w:lineRule="exact"/>
        <w:ind w:firstLineChars="495" w:firstLine="1789"/>
        <w:jc w:val="left"/>
        <w:rPr>
          <w:rFonts w:asciiTheme="majorEastAsia" w:eastAsiaTheme="majorEastAsia" w:hAnsiTheme="majorEastAsia"/>
          <w:b/>
          <w:sz w:val="36"/>
          <w:szCs w:val="36"/>
        </w:rPr>
      </w:pPr>
      <w:r w:rsidRPr="00422C72">
        <w:rPr>
          <w:rFonts w:asciiTheme="majorEastAsia" w:eastAsiaTheme="majorEastAsia" w:hAnsiTheme="majorEastAsia" w:hint="eastAsia"/>
          <w:b/>
          <w:sz w:val="36"/>
          <w:szCs w:val="36"/>
        </w:rPr>
        <w:t>第六部分    投标文件及其附件格式</w:t>
      </w:r>
    </w:p>
    <w:p w:rsidR="007B4668" w:rsidRPr="00422C72" w:rsidRDefault="007B4668">
      <w:pPr>
        <w:snapToGrid w:val="0"/>
        <w:spacing w:line="480" w:lineRule="auto"/>
        <w:jc w:val="left"/>
        <w:rPr>
          <w:rFonts w:asciiTheme="majorEastAsia" w:eastAsiaTheme="majorEastAsia" w:hAnsiTheme="majorEastAsia"/>
          <w:sz w:val="36"/>
          <w:szCs w:val="36"/>
        </w:rPr>
      </w:pPr>
    </w:p>
    <w:p w:rsidR="007B4668" w:rsidRPr="00422C72" w:rsidRDefault="007B4668">
      <w:pPr>
        <w:snapToGrid w:val="0"/>
        <w:spacing w:line="480" w:lineRule="auto"/>
        <w:jc w:val="left"/>
        <w:rPr>
          <w:rFonts w:asciiTheme="majorEastAsia" w:eastAsiaTheme="majorEastAsia" w:hAnsiTheme="majorEastAsia"/>
          <w:sz w:val="36"/>
          <w:szCs w:val="36"/>
        </w:rPr>
      </w:pPr>
    </w:p>
    <w:p w:rsidR="007B4668" w:rsidRPr="00422C72" w:rsidRDefault="007B4668">
      <w:pPr>
        <w:snapToGrid w:val="0"/>
        <w:spacing w:line="480" w:lineRule="auto"/>
        <w:jc w:val="left"/>
        <w:rPr>
          <w:rFonts w:asciiTheme="majorEastAsia" w:eastAsiaTheme="majorEastAsia" w:hAnsiTheme="majorEastAsia"/>
          <w:sz w:val="36"/>
          <w:szCs w:val="36"/>
        </w:rPr>
      </w:pPr>
    </w:p>
    <w:p w:rsidR="007B4668" w:rsidRPr="00422C72" w:rsidRDefault="007B4668">
      <w:pPr>
        <w:snapToGrid w:val="0"/>
        <w:spacing w:line="480" w:lineRule="auto"/>
        <w:jc w:val="left"/>
        <w:rPr>
          <w:rFonts w:asciiTheme="majorEastAsia" w:eastAsiaTheme="majorEastAsia" w:hAnsiTheme="majorEastAsia"/>
          <w:sz w:val="36"/>
          <w:szCs w:val="36"/>
        </w:rPr>
      </w:pPr>
    </w:p>
    <w:p w:rsidR="007B4668" w:rsidRPr="00422C72" w:rsidRDefault="007B4668">
      <w:pPr>
        <w:snapToGrid w:val="0"/>
        <w:spacing w:line="480" w:lineRule="auto"/>
        <w:jc w:val="left"/>
        <w:rPr>
          <w:rFonts w:asciiTheme="majorEastAsia" w:eastAsiaTheme="majorEastAsia" w:hAnsiTheme="majorEastAsia"/>
          <w:sz w:val="36"/>
          <w:szCs w:val="36"/>
        </w:rPr>
      </w:pPr>
    </w:p>
    <w:p w:rsidR="007B4668" w:rsidRPr="00422C72" w:rsidRDefault="007B4668">
      <w:pPr>
        <w:snapToGrid w:val="0"/>
        <w:spacing w:line="480" w:lineRule="auto"/>
        <w:jc w:val="left"/>
        <w:rPr>
          <w:rFonts w:asciiTheme="majorEastAsia" w:eastAsiaTheme="majorEastAsia" w:hAnsiTheme="majorEastAsia"/>
          <w:sz w:val="36"/>
          <w:szCs w:val="36"/>
        </w:rPr>
      </w:pPr>
    </w:p>
    <w:p w:rsidR="007B4668" w:rsidRPr="00422C72" w:rsidRDefault="00D44548">
      <w:pPr>
        <w:pStyle w:val="34"/>
        <w:numPr>
          <w:ilvl w:val="0"/>
          <w:numId w:val="1"/>
        </w:numPr>
        <w:snapToGrid w:val="0"/>
        <w:spacing w:line="600" w:lineRule="exact"/>
        <w:jc w:val="center"/>
        <w:rPr>
          <w:rFonts w:asciiTheme="majorEastAsia" w:eastAsiaTheme="majorEastAsia" w:hAnsiTheme="majorEastAsia"/>
          <w:b/>
          <w:sz w:val="36"/>
          <w:szCs w:val="36"/>
        </w:rPr>
      </w:pPr>
      <w:r w:rsidRPr="00422C72">
        <w:rPr>
          <w:rFonts w:asciiTheme="majorEastAsia" w:eastAsiaTheme="majorEastAsia" w:hAnsiTheme="majorEastAsia" w:hint="eastAsia"/>
          <w:b/>
          <w:sz w:val="36"/>
          <w:szCs w:val="36"/>
        </w:rPr>
        <w:lastRenderedPageBreak/>
        <w:t>招标公告</w:t>
      </w:r>
    </w:p>
    <w:p w:rsidR="007B4668" w:rsidRPr="00422C72" w:rsidRDefault="005B3BE4">
      <w:pPr>
        <w:spacing w:line="360" w:lineRule="auto"/>
        <w:ind w:leftChars="171" w:left="359" w:firstLineChars="200" w:firstLine="480"/>
        <w:rPr>
          <w:rFonts w:asciiTheme="majorEastAsia" w:eastAsiaTheme="majorEastAsia" w:hAnsiTheme="majorEastAsia" w:cs="Arial"/>
          <w:sz w:val="24"/>
        </w:rPr>
      </w:pPr>
      <w:r>
        <w:rPr>
          <w:rFonts w:asciiTheme="majorEastAsia" w:eastAsiaTheme="majorEastAsia" w:hAnsiTheme="majorEastAsia" w:cs="Arial" w:hint="eastAsia"/>
          <w:sz w:val="24"/>
        </w:rPr>
        <w:t>浙江天源工程管理咨询有限公司</w:t>
      </w:r>
      <w:r w:rsidR="00D44548" w:rsidRPr="00422C72">
        <w:rPr>
          <w:rFonts w:asciiTheme="majorEastAsia" w:eastAsiaTheme="majorEastAsia" w:hAnsiTheme="majorEastAsia" w:cs="Arial" w:hint="eastAsia"/>
          <w:sz w:val="24"/>
        </w:rPr>
        <w:t>受中国共产党绍兴市委员会党校委托，就</w:t>
      </w:r>
      <w:r w:rsidR="004E368B" w:rsidRPr="00422C72">
        <w:rPr>
          <w:rFonts w:asciiTheme="majorEastAsia" w:eastAsiaTheme="majorEastAsia" w:hAnsiTheme="majorEastAsia" w:cs="Arial" w:hint="eastAsia"/>
          <w:sz w:val="24"/>
        </w:rPr>
        <w:t>绍兴市委党校商务中心（文印等业务）项目</w:t>
      </w:r>
      <w:r w:rsidR="00D44548" w:rsidRPr="00422C72">
        <w:rPr>
          <w:rFonts w:asciiTheme="majorEastAsia" w:eastAsiaTheme="majorEastAsia" w:hAnsiTheme="majorEastAsia" w:cs="Arial" w:hint="eastAsia"/>
          <w:sz w:val="24"/>
        </w:rPr>
        <w:t>进行公开招标，特邀请国内合格的投标人前来投标，现将有关事项公告如下：</w:t>
      </w:r>
    </w:p>
    <w:p w:rsidR="007B4668" w:rsidRPr="00422C72" w:rsidRDefault="00D44548">
      <w:pPr>
        <w:spacing w:line="360" w:lineRule="auto"/>
        <w:ind w:firstLineChars="200" w:firstLine="480"/>
        <w:rPr>
          <w:rFonts w:asciiTheme="majorEastAsia" w:eastAsiaTheme="majorEastAsia" w:hAnsiTheme="majorEastAsia" w:cs="Arial"/>
          <w:sz w:val="24"/>
        </w:rPr>
      </w:pPr>
      <w:r w:rsidRPr="00422C72">
        <w:rPr>
          <w:rFonts w:asciiTheme="majorEastAsia" w:eastAsiaTheme="majorEastAsia" w:hAnsiTheme="majorEastAsia" w:cs="Arial" w:hint="eastAsia"/>
          <w:sz w:val="24"/>
        </w:rPr>
        <w:t>一、</w:t>
      </w:r>
      <w:r w:rsidRPr="00422C72">
        <w:rPr>
          <w:rFonts w:asciiTheme="majorEastAsia" w:eastAsiaTheme="majorEastAsia" w:hAnsiTheme="majorEastAsia" w:cs="Arial" w:hint="eastAsia"/>
          <w:b/>
          <w:bCs/>
          <w:sz w:val="24"/>
        </w:rPr>
        <w:t>招标编号：</w:t>
      </w:r>
      <w:r w:rsidRPr="00422C72">
        <w:rPr>
          <w:rFonts w:asciiTheme="majorEastAsia" w:eastAsiaTheme="majorEastAsia" w:hAnsiTheme="majorEastAsia" w:cs="Arial"/>
          <w:b/>
          <w:bCs/>
          <w:sz w:val="24"/>
        </w:rPr>
        <w:t>SXTY2019-A-57</w:t>
      </w:r>
      <w:r w:rsidRPr="00422C72">
        <w:rPr>
          <w:rFonts w:asciiTheme="majorEastAsia" w:eastAsiaTheme="majorEastAsia" w:hAnsiTheme="majorEastAsia" w:cs="Arial" w:hint="eastAsia"/>
          <w:b/>
          <w:bCs/>
          <w:sz w:val="24"/>
        </w:rPr>
        <w:t xml:space="preserve">  </w:t>
      </w:r>
      <w:r w:rsidRPr="00422C72">
        <w:rPr>
          <w:rFonts w:asciiTheme="majorEastAsia" w:eastAsiaTheme="majorEastAsia" w:hAnsiTheme="majorEastAsia" w:cs="Arial" w:hint="eastAsia"/>
          <w:sz w:val="24"/>
        </w:rPr>
        <w:t xml:space="preserve">  采购组织类型：分散委托采购</w:t>
      </w:r>
    </w:p>
    <w:p w:rsidR="007B4668" w:rsidRPr="00422C72" w:rsidRDefault="00D44548">
      <w:pPr>
        <w:spacing w:line="360" w:lineRule="auto"/>
        <w:ind w:firstLineChars="200" w:firstLine="480"/>
        <w:rPr>
          <w:rFonts w:asciiTheme="majorEastAsia" w:eastAsiaTheme="majorEastAsia" w:hAnsiTheme="majorEastAsia" w:cs="Arial"/>
          <w:b/>
          <w:bCs/>
          <w:sz w:val="24"/>
        </w:rPr>
      </w:pPr>
      <w:r w:rsidRPr="00422C72">
        <w:rPr>
          <w:rFonts w:asciiTheme="majorEastAsia" w:eastAsiaTheme="majorEastAsia" w:hAnsiTheme="majorEastAsia" w:cs="Arial" w:hint="eastAsia"/>
          <w:sz w:val="24"/>
        </w:rPr>
        <w:t>二、</w:t>
      </w:r>
      <w:r w:rsidRPr="00422C72">
        <w:rPr>
          <w:rFonts w:asciiTheme="majorEastAsia" w:eastAsiaTheme="majorEastAsia" w:hAnsiTheme="majorEastAsia" w:cs="Arial" w:hint="eastAsia"/>
          <w:b/>
          <w:bCs/>
          <w:sz w:val="24"/>
        </w:rPr>
        <w:t>招标设备名称及数量（</w:t>
      </w:r>
      <w:r w:rsidRPr="00422C72">
        <w:rPr>
          <w:rFonts w:asciiTheme="majorEastAsia" w:eastAsiaTheme="majorEastAsia" w:hAnsiTheme="majorEastAsia" w:hint="eastAsia"/>
          <w:b/>
          <w:bCs/>
          <w:sz w:val="24"/>
        </w:rPr>
        <w:t>详见招标文件</w:t>
      </w:r>
      <w:r w:rsidRPr="00422C72">
        <w:rPr>
          <w:rFonts w:asciiTheme="majorEastAsia" w:eastAsiaTheme="majorEastAsia" w:hAnsiTheme="majorEastAsia" w:cs="Arial" w:hint="eastAsia"/>
          <w:b/>
          <w:bCs/>
          <w:sz w:val="24"/>
        </w:rPr>
        <w:t>）</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276"/>
        <w:gridCol w:w="850"/>
        <w:gridCol w:w="851"/>
        <w:gridCol w:w="1275"/>
        <w:gridCol w:w="1276"/>
        <w:gridCol w:w="1134"/>
        <w:gridCol w:w="1418"/>
      </w:tblGrid>
      <w:tr w:rsidR="006408AC" w:rsidRPr="00422C72" w:rsidTr="006408AC">
        <w:trPr>
          <w:trHeight w:val="70"/>
        </w:trPr>
        <w:tc>
          <w:tcPr>
            <w:tcW w:w="709" w:type="dxa"/>
            <w:vAlign w:val="center"/>
          </w:tcPr>
          <w:p w:rsidR="006408AC" w:rsidRPr="00422C72" w:rsidRDefault="006408AC">
            <w:pPr>
              <w:spacing w:line="440" w:lineRule="exact"/>
              <w:jc w:val="center"/>
              <w:rPr>
                <w:rFonts w:asciiTheme="majorEastAsia" w:eastAsiaTheme="majorEastAsia" w:hAnsiTheme="majorEastAsia" w:cs="宋体"/>
                <w:b/>
                <w:sz w:val="24"/>
              </w:rPr>
            </w:pPr>
            <w:r w:rsidRPr="00422C72">
              <w:rPr>
                <w:rFonts w:asciiTheme="majorEastAsia" w:eastAsiaTheme="majorEastAsia" w:hAnsiTheme="majorEastAsia" w:cs="宋体" w:hint="eastAsia"/>
                <w:b/>
                <w:sz w:val="24"/>
              </w:rPr>
              <w:t>序号</w:t>
            </w:r>
          </w:p>
        </w:tc>
        <w:tc>
          <w:tcPr>
            <w:tcW w:w="1276" w:type="dxa"/>
            <w:vAlign w:val="center"/>
          </w:tcPr>
          <w:p w:rsidR="006408AC" w:rsidRPr="00422C72" w:rsidRDefault="006408AC">
            <w:pPr>
              <w:spacing w:line="440" w:lineRule="exact"/>
              <w:jc w:val="center"/>
              <w:rPr>
                <w:rFonts w:asciiTheme="majorEastAsia" w:eastAsiaTheme="majorEastAsia" w:hAnsiTheme="majorEastAsia" w:cs="Arial"/>
                <w:b/>
                <w:sz w:val="24"/>
              </w:rPr>
            </w:pPr>
            <w:r w:rsidRPr="00422C72">
              <w:rPr>
                <w:rFonts w:asciiTheme="majorEastAsia" w:eastAsiaTheme="majorEastAsia" w:hAnsiTheme="majorEastAsia" w:cs="宋体" w:hint="eastAsia"/>
                <w:b/>
                <w:sz w:val="24"/>
              </w:rPr>
              <w:t>标项内容</w:t>
            </w:r>
          </w:p>
        </w:tc>
        <w:tc>
          <w:tcPr>
            <w:tcW w:w="850" w:type="dxa"/>
            <w:vAlign w:val="center"/>
          </w:tcPr>
          <w:p w:rsidR="006408AC" w:rsidRPr="00422C72" w:rsidRDefault="006408AC">
            <w:pPr>
              <w:spacing w:line="440" w:lineRule="exact"/>
              <w:jc w:val="center"/>
              <w:rPr>
                <w:rFonts w:asciiTheme="majorEastAsia" w:eastAsiaTheme="majorEastAsia" w:hAnsiTheme="majorEastAsia" w:cs="Arial"/>
                <w:b/>
                <w:sz w:val="24"/>
              </w:rPr>
            </w:pPr>
            <w:r w:rsidRPr="00422C72">
              <w:rPr>
                <w:rFonts w:asciiTheme="majorEastAsia" w:eastAsiaTheme="majorEastAsia" w:hAnsiTheme="majorEastAsia" w:cs="宋体" w:hint="eastAsia"/>
                <w:b/>
                <w:sz w:val="24"/>
              </w:rPr>
              <w:t>数量</w:t>
            </w:r>
          </w:p>
        </w:tc>
        <w:tc>
          <w:tcPr>
            <w:tcW w:w="851" w:type="dxa"/>
            <w:vAlign w:val="center"/>
          </w:tcPr>
          <w:p w:rsidR="006408AC" w:rsidRPr="00422C72" w:rsidRDefault="006408AC">
            <w:pPr>
              <w:spacing w:line="440" w:lineRule="exact"/>
              <w:jc w:val="center"/>
              <w:rPr>
                <w:rFonts w:asciiTheme="majorEastAsia" w:eastAsiaTheme="majorEastAsia" w:hAnsiTheme="majorEastAsia" w:cs="Arial"/>
                <w:b/>
                <w:sz w:val="24"/>
              </w:rPr>
            </w:pPr>
            <w:r w:rsidRPr="00422C72">
              <w:rPr>
                <w:rFonts w:asciiTheme="majorEastAsia" w:eastAsiaTheme="majorEastAsia" w:hAnsiTheme="majorEastAsia" w:cs="Arial" w:hint="eastAsia"/>
                <w:b/>
                <w:sz w:val="24"/>
              </w:rPr>
              <w:t>单位</w:t>
            </w:r>
          </w:p>
        </w:tc>
        <w:tc>
          <w:tcPr>
            <w:tcW w:w="1275" w:type="dxa"/>
            <w:vAlign w:val="center"/>
          </w:tcPr>
          <w:p w:rsidR="006408AC" w:rsidRPr="00422C72" w:rsidRDefault="006408AC">
            <w:pPr>
              <w:spacing w:line="440" w:lineRule="exact"/>
              <w:jc w:val="center"/>
              <w:rPr>
                <w:rFonts w:asciiTheme="majorEastAsia" w:eastAsiaTheme="majorEastAsia" w:hAnsiTheme="majorEastAsia" w:cs="Arial"/>
                <w:b/>
                <w:sz w:val="24"/>
              </w:rPr>
            </w:pPr>
            <w:r w:rsidRPr="00422C72">
              <w:rPr>
                <w:rFonts w:asciiTheme="majorEastAsia" w:eastAsiaTheme="majorEastAsia" w:hAnsiTheme="majorEastAsia" w:cs="Arial" w:hint="eastAsia"/>
                <w:b/>
                <w:sz w:val="24"/>
              </w:rPr>
              <w:t>预算金额</w:t>
            </w:r>
          </w:p>
          <w:p w:rsidR="006408AC" w:rsidRPr="00422C72" w:rsidRDefault="006408AC">
            <w:pPr>
              <w:spacing w:line="440" w:lineRule="exact"/>
              <w:jc w:val="center"/>
              <w:rPr>
                <w:rFonts w:asciiTheme="majorEastAsia" w:eastAsiaTheme="majorEastAsia" w:hAnsiTheme="majorEastAsia" w:cs="Arial"/>
                <w:b/>
                <w:sz w:val="24"/>
              </w:rPr>
            </w:pPr>
            <w:r w:rsidRPr="00422C72">
              <w:rPr>
                <w:rFonts w:asciiTheme="majorEastAsia" w:eastAsiaTheme="majorEastAsia" w:hAnsiTheme="majorEastAsia" w:cs="Arial" w:hint="eastAsia"/>
                <w:b/>
                <w:sz w:val="24"/>
              </w:rPr>
              <w:t>（万元）</w:t>
            </w:r>
          </w:p>
        </w:tc>
        <w:tc>
          <w:tcPr>
            <w:tcW w:w="1276" w:type="dxa"/>
          </w:tcPr>
          <w:p w:rsidR="006408AC" w:rsidRPr="00422C72" w:rsidRDefault="006408AC">
            <w:pPr>
              <w:spacing w:line="440" w:lineRule="exact"/>
              <w:jc w:val="center"/>
              <w:rPr>
                <w:rFonts w:asciiTheme="majorEastAsia" w:eastAsiaTheme="majorEastAsia" w:hAnsiTheme="majorEastAsia" w:cs="Arial" w:hint="eastAsia"/>
                <w:b/>
                <w:sz w:val="24"/>
              </w:rPr>
            </w:pPr>
            <w:r>
              <w:rPr>
                <w:rFonts w:asciiTheme="majorEastAsia" w:eastAsiaTheme="majorEastAsia" w:hAnsiTheme="majorEastAsia" w:cs="Arial" w:hint="eastAsia"/>
                <w:b/>
                <w:sz w:val="24"/>
              </w:rPr>
              <w:t>保证金（元）</w:t>
            </w:r>
          </w:p>
        </w:tc>
        <w:tc>
          <w:tcPr>
            <w:tcW w:w="1134" w:type="dxa"/>
            <w:vAlign w:val="center"/>
          </w:tcPr>
          <w:p w:rsidR="006408AC" w:rsidRPr="00422C72" w:rsidRDefault="006408AC">
            <w:pPr>
              <w:spacing w:line="440" w:lineRule="exact"/>
              <w:jc w:val="center"/>
              <w:rPr>
                <w:rFonts w:asciiTheme="majorEastAsia" w:eastAsiaTheme="majorEastAsia" w:hAnsiTheme="majorEastAsia" w:cs="Arial"/>
                <w:b/>
                <w:sz w:val="24"/>
              </w:rPr>
            </w:pPr>
            <w:r w:rsidRPr="00422C72">
              <w:rPr>
                <w:rFonts w:asciiTheme="majorEastAsia" w:eastAsiaTheme="majorEastAsia" w:hAnsiTheme="majorEastAsia" w:cs="Arial" w:hint="eastAsia"/>
                <w:b/>
                <w:sz w:val="24"/>
              </w:rPr>
              <w:t>服务期</w:t>
            </w:r>
          </w:p>
        </w:tc>
        <w:tc>
          <w:tcPr>
            <w:tcW w:w="1418" w:type="dxa"/>
            <w:vAlign w:val="center"/>
          </w:tcPr>
          <w:p w:rsidR="006408AC" w:rsidRPr="00422C72" w:rsidRDefault="006408AC">
            <w:pPr>
              <w:spacing w:line="440" w:lineRule="exact"/>
              <w:jc w:val="center"/>
              <w:rPr>
                <w:rFonts w:asciiTheme="majorEastAsia" w:eastAsiaTheme="majorEastAsia" w:hAnsiTheme="majorEastAsia" w:cs="Arial"/>
                <w:b/>
                <w:sz w:val="24"/>
              </w:rPr>
            </w:pPr>
            <w:r w:rsidRPr="00422C72">
              <w:rPr>
                <w:rFonts w:asciiTheme="majorEastAsia" w:eastAsiaTheme="majorEastAsia" w:hAnsiTheme="majorEastAsia" w:cs="Arial" w:hint="eastAsia"/>
                <w:b/>
                <w:sz w:val="24"/>
              </w:rPr>
              <w:t>备注</w:t>
            </w:r>
          </w:p>
        </w:tc>
      </w:tr>
      <w:tr w:rsidR="006408AC" w:rsidRPr="00422C72" w:rsidTr="006408AC">
        <w:trPr>
          <w:trHeight w:val="124"/>
        </w:trPr>
        <w:tc>
          <w:tcPr>
            <w:tcW w:w="709" w:type="dxa"/>
            <w:vAlign w:val="center"/>
          </w:tcPr>
          <w:p w:rsidR="006408AC" w:rsidRPr="00422C72" w:rsidRDefault="006408AC">
            <w:pPr>
              <w:spacing w:line="440" w:lineRule="exact"/>
              <w:jc w:val="center"/>
              <w:rPr>
                <w:rFonts w:asciiTheme="majorEastAsia" w:eastAsiaTheme="majorEastAsia" w:hAnsiTheme="majorEastAsia" w:cs="Arial"/>
                <w:sz w:val="24"/>
              </w:rPr>
            </w:pPr>
            <w:r w:rsidRPr="00422C72">
              <w:rPr>
                <w:rFonts w:asciiTheme="majorEastAsia" w:eastAsiaTheme="majorEastAsia" w:hAnsiTheme="majorEastAsia" w:cs="Arial" w:hint="eastAsia"/>
                <w:sz w:val="24"/>
              </w:rPr>
              <w:t>1</w:t>
            </w:r>
          </w:p>
        </w:tc>
        <w:tc>
          <w:tcPr>
            <w:tcW w:w="1276" w:type="dxa"/>
            <w:vAlign w:val="center"/>
          </w:tcPr>
          <w:p w:rsidR="006408AC" w:rsidRPr="00422C72" w:rsidRDefault="006408AC">
            <w:pPr>
              <w:spacing w:line="440" w:lineRule="exact"/>
              <w:jc w:val="center"/>
              <w:rPr>
                <w:rFonts w:asciiTheme="majorEastAsia" w:eastAsiaTheme="majorEastAsia" w:hAnsiTheme="majorEastAsia" w:cs="Arial"/>
                <w:sz w:val="24"/>
              </w:rPr>
            </w:pPr>
            <w:r w:rsidRPr="00422C72">
              <w:rPr>
                <w:rFonts w:asciiTheme="majorEastAsia" w:eastAsiaTheme="majorEastAsia" w:hAnsiTheme="majorEastAsia" w:hint="eastAsia"/>
                <w:sz w:val="24"/>
              </w:rPr>
              <w:t>文印服务等</w:t>
            </w:r>
          </w:p>
        </w:tc>
        <w:tc>
          <w:tcPr>
            <w:tcW w:w="850" w:type="dxa"/>
            <w:vAlign w:val="center"/>
          </w:tcPr>
          <w:p w:rsidR="006408AC" w:rsidRPr="00422C72" w:rsidRDefault="006408AC">
            <w:pPr>
              <w:spacing w:line="440" w:lineRule="exact"/>
              <w:jc w:val="center"/>
              <w:rPr>
                <w:rFonts w:asciiTheme="majorEastAsia" w:eastAsiaTheme="majorEastAsia" w:hAnsiTheme="majorEastAsia" w:cs="Arial"/>
                <w:sz w:val="24"/>
              </w:rPr>
            </w:pPr>
            <w:r w:rsidRPr="00422C72">
              <w:rPr>
                <w:rFonts w:asciiTheme="majorEastAsia" w:eastAsiaTheme="majorEastAsia" w:hAnsiTheme="majorEastAsia" w:hint="eastAsia"/>
                <w:sz w:val="24"/>
              </w:rPr>
              <w:t>1</w:t>
            </w:r>
          </w:p>
        </w:tc>
        <w:tc>
          <w:tcPr>
            <w:tcW w:w="851" w:type="dxa"/>
            <w:vAlign w:val="center"/>
          </w:tcPr>
          <w:p w:rsidR="006408AC" w:rsidRPr="00422C72" w:rsidRDefault="006408AC">
            <w:pPr>
              <w:spacing w:line="440" w:lineRule="exact"/>
              <w:jc w:val="center"/>
              <w:rPr>
                <w:rFonts w:asciiTheme="majorEastAsia" w:eastAsiaTheme="majorEastAsia" w:hAnsiTheme="majorEastAsia" w:cs="Arial"/>
                <w:sz w:val="24"/>
              </w:rPr>
            </w:pPr>
            <w:r w:rsidRPr="00422C72">
              <w:rPr>
                <w:rFonts w:asciiTheme="majorEastAsia" w:eastAsiaTheme="majorEastAsia" w:hAnsiTheme="majorEastAsia" w:cs="Arial" w:hint="eastAsia"/>
                <w:sz w:val="24"/>
              </w:rPr>
              <w:t>项</w:t>
            </w:r>
          </w:p>
        </w:tc>
        <w:tc>
          <w:tcPr>
            <w:tcW w:w="1275" w:type="dxa"/>
            <w:vAlign w:val="center"/>
          </w:tcPr>
          <w:p w:rsidR="006408AC" w:rsidRPr="00422C72" w:rsidRDefault="006408AC">
            <w:pPr>
              <w:spacing w:line="440" w:lineRule="exact"/>
              <w:jc w:val="center"/>
              <w:rPr>
                <w:rFonts w:asciiTheme="majorEastAsia" w:eastAsiaTheme="majorEastAsia" w:hAnsiTheme="majorEastAsia" w:cs="Arial"/>
                <w:sz w:val="24"/>
              </w:rPr>
            </w:pPr>
            <w:r w:rsidRPr="00422C72">
              <w:rPr>
                <w:rFonts w:asciiTheme="majorEastAsia" w:eastAsiaTheme="majorEastAsia" w:hAnsiTheme="majorEastAsia" w:cs="Arial" w:hint="eastAsia"/>
                <w:sz w:val="24"/>
              </w:rPr>
              <w:t>190</w:t>
            </w:r>
          </w:p>
        </w:tc>
        <w:tc>
          <w:tcPr>
            <w:tcW w:w="1276" w:type="dxa"/>
          </w:tcPr>
          <w:p w:rsidR="006408AC" w:rsidRPr="00422C72" w:rsidRDefault="006408AC">
            <w:pPr>
              <w:spacing w:line="440" w:lineRule="exact"/>
              <w:jc w:val="center"/>
              <w:rPr>
                <w:rFonts w:asciiTheme="majorEastAsia" w:eastAsiaTheme="majorEastAsia" w:hAnsiTheme="majorEastAsia" w:hint="eastAsia"/>
                <w:sz w:val="24"/>
              </w:rPr>
            </w:pPr>
            <w:r>
              <w:rPr>
                <w:rFonts w:asciiTheme="majorEastAsia" w:eastAsiaTheme="majorEastAsia" w:hAnsiTheme="majorEastAsia" w:hint="eastAsia"/>
                <w:sz w:val="24"/>
              </w:rPr>
              <w:t>19000</w:t>
            </w:r>
          </w:p>
        </w:tc>
        <w:tc>
          <w:tcPr>
            <w:tcW w:w="1134" w:type="dxa"/>
            <w:vAlign w:val="center"/>
          </w:tcPr>
          <w:p w:rsidR="006408AC" w:rsidRPr="00422C72" w:rsidRDefault="006408AC">
            <w:pPr>
              <w:spacing w:line="440" w:lineRule="exact"/>
              <w:jc w:val="center"/>
              <w:rPr>
                <w:rFonts w:asciiTheme="majorEastAsia" w:eastAsiaTheme="majorEastAsia" w:hAnsiTheme="majorEastAsia" w:cs="Arial"/>
                <w:sz w:val="24"/>
              </w:rPr>
            </w:pPr>
            <w:r w:rsidRPr="00422C72">
              <w:rPr>
                <w:rFonts w:asciiTheme="majorEastAsia" w:eastAsiaTheme="majorEastAsia" w:hAnsiTheme="majorEastAsia" w:hint="eastAsia"/>
                <w:sz w:val="24"/>
              </w:rPr>
              <w:t>3年</w:t>
            </w:r>
          </w:p>
        </w:tc>
        <w:tc>
          <w:tcPr>
            <w:tcW w:w="1418" w:type="dxa"/>
            <w:vAlign w:val="center"/>
          </w:tcPr>
          <w:p w:rsidR="006408AC" w:rsidRPr="00422C72" w:rsidRDefault="006408AC">
            <w:pPr>
              <w:spacing w:line="440" w:lineRule="exact"/>
              <w:jc w:val="center"/>
              <w:rPr>
                <w:rFonts w:asciiTheme="majorEastAsia" w:eastAsiaTheme="majorEastAsia" w:hAnsiTheme="majorEastAsia" w:cs="Arial"/>
                <w:sz w:val="24"/>
              </w:rPr>
            </w:pPr>
            <w:r w:rsidRPr="00422C72">
              <w:rPr>
                <w:rFonts w:asciiTheme="majorEastAsia" w:eastAsiaTheme="majorEastAsia" w:hAnsiTheme="majorEastAsia" w:cs="Arial" w:hint="eastAsia"/>
                <w:sz w:val="24"/>
              </w:rPr>
              <w:t>合同一年一签</w:t>
            </w:r>
          </w:p>
        </w:tc>
      </w:tr>
    </w:tbl>
    <w:p w:rsidR="007B4668" w:rsidRPr="00422C72" w:rsidRDefault="00D44548">
      <w:pPr>
        <w:spacing w:line="360" w:lineRule="auto"/>
        <w:ind w:firstLineChars="200" w:firstLine="480"/>
        <w:rPr>
          <w:rFonts w:asciiTheme="majorEastAsia" w:eastAsiaTheme="majorEastAsia" w:hAnsiTheme="majorEastAsia" w:cs="Arial"/>
          <w:b/>
          <w:bCs/>
          <w:sz w:val="24"/>
        </w:rPr>
      </w:pPr>
      <w:r w:rsidRPr="00422C72">
        <w:rPr>
          <w:rFonts w:asciiTheme="majorEastAsia" w:eastAsiaTheme="majorEastAsia" w:hAnsiTheme="majorEastAsia" w:cs="Arial" w:hint="eastAsia"/>
          <w:sz w:val="24"/>
        </w:rPr>
        <w:t>三、</w:t>
      </w:r>
      <w:r w:rsidRPr="00422C72">
        <w:rPr>
          <w:rFonts w:asciiTheme="majorEastAsia" w:eastAsiaTheme="majorEastAsia" w:hAnsiTheme="majorEastAsia" w:cs="Arial" w:hint="eastAsia"/>
          <w:b/>
          <w:bCs/>
          <w:sz w:val="24"/>
        </w:rPr>
        <w:t>供应商的资格要求</w:t>
      </w:r>
    </w:p>
    <w:p w:rsidR="007B4668" w:rsidRPr="00422C72" w:rsidRDefault="00D44548">
      <w:pPr>
        <w:autoSpaceDE w:val="0"/>
        <w:autoSpaceDN w:val="0"/>
        <w:spacing w:line="440" w:lineRule="exact"/>
        <w:ind w:firstLineChars="200" w:firstLine="480"/>
        <w:jc w:val="left"/>
        <w:rPr>
          <w:rFonts w:asciiTheme="majorEastAsia" w:eastAsiaTheme="majorEastAsia" w:hAnsiTheme="majorEastAsia" w:cs="宋体"/>
          <w:kern w:val="0"/>
          <w:sz w:val="24"/>
        </w:rPr>
      </w:pPr>
      <w:r w:rsidRPr="00422C72">
        <w:rPr>
          <w:rFonts w:asciiTheme="majorEastAsia" w:eastAsiaTheme="majorEastAsia" w:hAnsiTheme="majorEastAsia" w:cs="宋体" w:hint="eastAsia"/>
          <w:kern w:val="0"/>
          <w:sz w:val="24"/>
        </w:rPr>
        <w:t>1.符合政府采购法第二十二条之供应商资格规定；</w:t>
      </w:r>
      <w:r w:rsidRPr="00422C72">
        <w:rPr>
          <w:rFonts w:asciiTheme="majorEastAsia" w:eastAsiaTheme="majorEastAsia" w:hAnsiTheme="majorEastAsia" w:cs="宋体" w:hint="eastAsia"/>
          <w:b/>
          <w:kern w:val="0"/>
          <w:sz w:val="24"/>
        </w:rPr>
        <w:t>且具有独立法人资格</w:t>
      </w:r>
      <w:r w:rsidRPr="00422C72">
        <w:rPr>
          <w:rFonts w:asciiTheme="majorEastAsia" w:eastAsiaTheme="majorEastAsia" w:hAnsiTheme="majorEastAsia" w:cs="宋体" w:hint="eastAsia"/>
          <w:kern w:val="0"/>
          <w:sz w:val="24"/>
        </w:rPr>
        <w:t>。</w:t>
      </w:r>
    </w:p>
    <w:p w:rsidR="007B4668" w:rsidRPr="00422C72" w:rsidRDefault="00D44548">
      <w:pPr>
        <w:autoSpaceDE w:val="0"/>
        <w:autoSpaceDN w:val="0"/>
        <w:spacing w:line="440" w:lineRule="exact"/>
        <w:ind w:firstLineChars="200" w:firstLine="480"/>
        <w:jc w:val="left"/>
        <w:rPr>
          <w:rFonts w:asciiTheme="majorEastAsia" w:eastAsiaTheme="majorEastAsia" w:hAnsiTheme="majorEastAsia" w:cs="宋体"/>
          <w:kern w:val="0"/>
          <w:sz w:val="24"/>
        </w:rPr>
      </w:pPr>
      <w:r w:rsidRPr="00422C72">
        <w:rPr>
          <w:rFonts w:asciiTheme="majorEastAsia" w:eastAsiaTheme="majorEastAsia" w:hAnsiTheme="majorEastAsia" w:cs="宋体" w:hint="eastAsia"/>
          <w:kern w:val="0"/>
          <w:sz w:val="24"/>
        </w:rPr>
        <w:t>2.具有印刷(或同时具有复印、打印、图文设计和文本装订)等相关的企业经营范围且在本公告发布之前注册；</w:t>
      </w:r>
    </w:p>
    <w:p w:rsidR="007B4668" w:rsidRPr="00422C72" w:rsidRDefault="00D44548">
      <w:pPr>
        <w:autoSpaceDE w:val="0"/>
        <w:autoSpaceDN w:val="0"/>
        <w:spacing w:line="440" w:lineRule="exact"/>
        <w:ind w:firstLineChars="200" w:firstLine="480"/>
        <w:jc w:val="left"/>
        <w:rPr>
          <w:rFonts w:asciiTheme="majorEastAsia" w:eastAsiaTheme="majorEastAsia" w:hAnsiTheme="majorEastAsia" w:cs="宋体"/>
          <w:kern w:val="0"/>
          <w:sz w:val="24"/>
        </w:rPr>
      </w:pPr>
      <w:r w:rsidRPr="00422C72">
        <w:rPr>
          <w:rFonts w:asciiTheme="majorEastAsia" w:eastAsiaTheme="majorEastAsia" w:hAnsiTheme="majorEastAsia" w:cs="宋体" w:hint="eastAsia"/>
          <w:kern w:val="0"/>
          <w:sz w:val="24"/>
        </w:rPr>
        <w:t>3.具有有效的《印刷经营许可证》；</w:t>
      </w:r>
    </w:p>
    <w:p w:rsidR="007B4668" w:rsidRPr="00422C72" w:rsidRDefault="00D44548">
      <w:pPr>
        <w:autoSpaceDE w:val="0"/>
        <w:autoSpaceDN w:val="0"/>
        <w:spacing w:line="440" w:lineRule="exact"/>
        <w:ind w:firstLineChars="200" w:firstLine="480"/>
        <w:jc w:val="left"/>
        <w:rPr>
          <w:rFonts w:asciiTheme="majorEastAsia" w:eastAsiaTheme="majorEastAsia" w:hAnsiTheme="majorEastAsia" w:cs="宋体"/>
          <w:kern w:val="0"/>
          <w:sz w:val="24"/>
        </w:rPr>
      </w:pPr>
      <w:r w:rsidRPr="00422C72">
        <w:rPr>
          <w:rFonts w:asciiTheme="majorEastAsia" w:eastAsiaTheme="majorEastAsia" w:hAnsiTheme="majorEastAsia" w:cs="宋体" w:hint="eastAsia"/>
          <w:kern w:val="0"/>
          <w:sz w:val="24"/>
        </w:rPr>
        <w:t>4.不接受联合体投标。</w:t>
      </w:r>
    </w:p>
    <w:p w:rsidR="007B4668" w:rsidRPr="00422C72" w:rsidRDefault="00D44548">
      <w:pPr>
        <w:spacing w:line="360" w:lineRule="auto"/>
        <w:ind w:firstLineChars="150" w:firstLine="361"/>
        <w:rPr>
          <w:rFonts w:asciiTheme="majorEastAsia" w:eastAsiaTheme="majorEastAsia" w:hAnsiTheme="majorEastAsia" w:cs="Arial"/>
          <w:b/>
          <w:bCs/>
          <w:sz w:val="24"/>
        </w:rPr>
      </w:pPr>
      <w:r w:rsidRPr="00422C72">
        <w:rPr>
          <w:rFonts w:asciiTheme="majorEastAsia" w:eastAsiaTheme="majorEastAsia" w:hAnsiTheme="majorEastAsia" w:cs="Arial" w:hint="eastAsia"/>
          <w:b/>
          <w:bCs/>
          <w:sz w:val="24"/>
        </w:rPr>
        <w:t>四、资格审查方式：</w:t>
      </w:r>
    </w:p>
    <w:p w:rsidR="007B4668" w:rsidRPr="00422C72" w:rsidRDefault="00D44548">
      <w:pPr>
        <w:pStyle w:val="af3"/>
        <w:widowControl w:val="0"/>
        <w:spacing w:before="0" w:beforeAutospacing="0" w:after="0" w:afterAutospacing="0" w:line="360" w:lineRule="auto"/>
        <w:ind w:firstLineChars="200" w:firstLine="480"/>
        <w:jc w:val="both"/>
        <w:rPr>
          <w:rFonts w:asciiTheme="majorEastAsia" w:eastAsiaTheme="majorEastAsia" w:hAnsiTheme="majorEastAsia" w:cs="Times New Roman"/>
          <w:color w:val="auto"/>
          <w:kern w:val="2"/>
          <w:sz w:val="24"/>
          <w:szCs w:val="24"/>
        </w:rPr>
      </w:pPr>
      <w:r w:rsidRPr="00422C72">
        <w:rPr>
          <w:rFonts w:asciiTheme="majorEastAsia" w:eastAsiaTheme="majorEastAsia" w:hAnsiTheme="majorEastAsia" w:cs="Times New Roman" w:hint="eastAsia"/>
          <w:color w:val="auto"/>
          <w:kern w:val="2"/>
          <w:sz w:val="24"/>
          <w:szCs w:val="24"/>
        </w:rPr>
        <w:t>1、资格后审。</w:t>
      </w:r>
    </w:p>
    <w:p w:rsidR="007B4668" w:rsidRPr="00422C72" w:rsidRDefault="00D44548">
      <w:pPr>
        <w:pStyle w:val="af3"/>
        <w:widowControl w:val="0"/>
        <w:spacing w:before="0" w:beforeAutospacing="0" w:after="0" w:afterAutospacing="0" w:line="360" w:lineRule="auto"/>
        <w:ind w:firstLineChars="200" w:firstLine="480"/>
        <w:jc w:val="both"/>
        <w:rPr>
          <w:rFonts w:asciiTheme="majorEastAsia" w:eastAsiaTheme="majorEastAsia" w:hAnsiTheme="majorEastAsia" w:cs="Times New Roman"/>
          <w:color w:val="auto"/>
          <w:kern w:val="2"/>
          <w:sz w:val="24"/>
          <w:szCs w:val="24"/>
        </w:rPr>
      </w:pPr>
      <w:r w:rsidRPr="00422C72">
        <w:rPr>
          <w:rFonts w:asciiTheme="majorEastAsia" w:eastAsiaTheme="majorEastAsia" w:hAnsiTheme="majorEastAsia" w:cs="Times New Roman" w:hint="eastAsia"/>
          <w:color w:val="auto"/>
          <w:kern w:val="2"/>
          <w:sz w:val="24"/>
          <w:szCs w:val="24"/>
        </w:rPr>
        <w:t>2、法定代表人的被授权委托人必须是投标单位职工。需在投标响应文件技术部分内提供由社保机构出具的该授权代表的社保证明（1.如该授权代表为离退休返聘人员的，投标响应文件技术部分内需提供退休证明及单位聘用证明;2.如由第三方代理社保事项的，则需提供加盖投标人公章的委托代理协议复印件）。</w:t>
      </w:r>
    </w:p>
    <w:p w:rsidR="007B4668" w:rsidRPr="00422C72" w:rsidRDefault="00D44548">
      <w:pPr>
        <w:spacing w:line="360" w:lineRule="auto"/>
        <w:ind w:firstLineChars="176" w:firstLine="424"/>
        <w:rPr>
          <w:rFonts w:asciiTheme="majorEastAsia" w:eastAsiaTheme="majorEastAsia" w:hAnsiTheme="majorEastAsia" w:cs="Arial"/>
          <w:b/>
          <w:bCs/>
          <w:sz w:val="24"/>
        </w:rPr>
      </w:pPr>
      <w:r w:rsidRPr="00422C72">
        <w:rPr>
          <w:rFonts w:asciiTheme="majorEastAsia" w:eastAsiaTheme="majorEastAsia" w:hAnsiTheme="majorEastAsia" w:cs="Arial" w:hint="eastAsia"/>
          <w:b/>
          <w:bCs/>
          <w:sz w:val="24"/>
        </w:rPr>
        <w:t>五、报名：</w:t>
      </w:r>
    </w:p>
    <w:p w:rsidR="007B4668" w:rsidRPr="00422C72" w:rsidRDefault="00D44548">
      <w:pPr>
        <w:pStyle w:val="af3"/>
        <w:widowControl w:val="0"/>
        <w:spacing w:before="0" w:beforeAutospacing="0" w:after="0" w:afterAutospacing="0" w:line="360" w:lineRule="auto"/>
        <w:ind w:firstLineChars="200" w:firstLine="480"/>
        <w:jc w:val="both"/>
        <w:rPr>
          <w:rFonts w:asciiTheme="majorEastAsia" w:eastAsiaTheme="majorEastAsia" w:hAnsiTheme="majorEastAsia" w:cs="Times New Roman"/>
          <w:color w:val="auto"/>
          <w:kern w:val="2"/>
          <w:sz w:val="24"/>
          <w:szCs w:val="24"/>
        </w:rPr>
      </w:pPr>
      <w:r w:rsidRPr="00422C72">
        <w:rPr>
          <w:rFonts w:asciiTheme="majorEastAsia" w:eastAsiaTheme="majorEastAsia" w:hAnsiTheme="majorEastAsia" w:cs="Times New Roman" w:hint="eastAsia"/>
          <w:color w:val="auto"/>
          <w:kern w:val="2"/>
          <w:sz w:val="24"/>
          <w:szCs w:val="24"/>
        </w:rPr>
        <w:t>1、报名时间：2019年</w:t>
      </w:r>
      <w:r w:rsidRPr="00422C72">
        <w:rPr>
          <w:rFonts w:asciiTheme="majorEastAsia" w:eastAsiaTheme="majorEastAsia" w:hAnsiTheme="majorEastAsia" w:cs="Times New Roman" w:hint="eastAsia"/>
          <w:color w:val="auto"/>
          <w:kern w:val="2"/>
          <w:sz w:val="24"/>
          <w:szCs w:val="24"/>
          <w:u w:val="single"/>
        </w:rPr>
        <w:t>4</w:t>
      </w:r>
      <w:r w:rsidRPr="00422C72">
        <w:rPr>
          <w:rFonts w:asciiTheme="majorEastAsia" w:eastAsiaTheme="majorEastAsia" w:hAnsiTheme="majorEastAsia" w:cs="Times New Roman" w:hint="eastAsia"/>
          <w:color w:val="auto"/>
          <w:kern w:val="2"/>
          <w:sz w:val="24"/>
          <w:szCs w:val="24"/>
        </w:rPr>
        <w:t>月</w:t>
      </w:r>
      <w:r w:rsidRPr="00422C72">
        <w:rPr>
          <w:rFonts w:asciiTheme="majorEastAsia" w:eastAsiaTheme="majorEastAsia" w:hAnsiTheme="majorEastAsia" w:cs="Times New Roman" w:hint="eastAsia"/>
          <w:color w:val="auto"/>
          <w:kern w:val="2"/>
          <w:sz w:val="24"/>
          <w:szCs w:val="24"/>
          <w:u w:val="single"/>
        </w:rPr>
        <w:t>26</w:t>
      </w:r>
      <w:r w:rsidRPr="00422C72">
        <w:rPr>
          <w:rFonts w:asciiTheme="majorEastAsia" w:eastAsiaTheme="majorEastAsia" w:hAnsiTheme="majorEastAsia" w:cs="Times New Roman" w:hint="eastAsia"/>
          <w:color w:val="auto"/>
          <w:kern w:val="2"/>
          <w:sz w:val="24"/>
          <w:szCs w:val="24"/>
        </w:rPr>
        <w:t>日 至 2019年</w:t>
      </w:r>
      <w:r w:rsidRPr="00422C72">
        <w:rPr>
          <w:rFonts w:asciiTheme="majorEastAsia" w:eastAsiaTheme="majorEastAsia" w:hAnsiTheme="majorEastAsia" w:cs="Times New Roman" w:hint="eastAsia"/>
          <w:color w:val="auto"/>
          <w:kern w:val="2"/>
          <w:sz w:val="24"/>
          <w:szCs w:val="24"/>
          <w:u w:val="single"/>
        </w:rPr>
        <w:t>5</w:t>
      </w:r>
      <w:r w:rsidRPr="00422C72">
        <w:rPr>
          <w:rFonts w:asciiTheme="majorEastAsia" w:eastAsiaTheme="majorEastAsia" w:hAnsiTheme="majorEastAsia" w:cs="Times New Roman" w:hint="eastAsia"/>
          <w:color w:val="auto"/>
          <w:kern w:val="2"/>
          <w:sz w:val="24"/>
          <w:szCs w:val="24"/>
        </w:rPr>
        <w:t>月</w:t>
      </w:r>
      <w:r w:rsidRPr="00422C72">
        <w:rPr>
          <w:rFonts w:asciiTheme="majorEastAsia" w:eastAsiaTheme="majorEastAsia" w:hAnsiTheme="majorEastAsia" w:cs="Times New Roman" w:hint="eastAsia"/>
          <w:color w:val="auto"/>
          <w:kern w:val="2"/>
          <w:sz w:val="24"/>
          <w:szCs w:val="24"/>
          <w:u w:val="single"/>
        </w:rPr>
        <w:t>7</w:t>
      </w:r>
      <w:r w:rsidRPr="00422C72">
        <w:rPr>
          <w:rFonts w:asciiTheme="majorEastAsia" w:eastAsiaTheme="majorEastAsia" w:hAnsiTheme="majorEastAsia" w:cs="Times New Roman" w:hint="eastAsia"/>
          <w:color w:val="auto"/>
          <w:kern w:val="2"/>
          <w:sz w:val="24"/>
          <w:szCs w:val="24"/>
        </w:rPr>
        <w:t>日 上午 8:30 — 11:30 ； 下午 14:30 — 17:00 (双休日及法定节假日除外）在</w:t>
      </w:r>
      <w:r w:rsidR="005B3BE4">
        <w:rPr>
          <w:rFonts w:asciiTheme="majorEastAsia" w:eastAsiaTheme="majorEastAsia" w:hAnsiTheme="majorEastAsia" w:cs="Times New Roman" w:hint="eastAsia"/>
          <w:color w:val="auto"/>
          <w:kern w:val="2"/>
          <w:sz w:val="24"/>
          <w:szCs w:val="24"/>
        </w:rPr>
        <w:t>浙江天源工程管理咨询有限公司</w:t>
      </w:r>
      <w:r w:rsidRPr="00422C72">
        <w:rPr>
          <w:rFonts w:asciiTheme="majorEastAsia" w:eastAsiaTheme="majorEastAsia" w:hAnsiTheme="majorEastAsia" w:cs="Times New Roman" w:hint="eastAsia"/>
          <w:color w:val="auto"/>
          <w:kern w:val="2"/>
          <w:sz w:val="24"/>
          <w:szCs w:val="24"/>
        </w:rPr>
        <w:t>(绍兴市胜利东路405号国茂大厦7楼)712-1室受理</w:t>
      </w:r>
      <w:r w:rsidR="006408AC" w:rsidRPr="006408AC">
        <w:rPr>
          <w:rFonts w:asciiTheme="majorEastAsia" w:eastAsiaTheme="majorEastAsia" w:hAnsiTheme="majorEastAsia" w:cs="Times New Roman" w:hint="eastAsia"/>
          <w:color w:val="auto"/>
          <w:kern w:val="2"/>
          <w:sz w:val="24"/>
          <w:szCs w:val="24"/>
        </w:rPr>
        <w:t>或网上自助报名，报名</w:t>
      </w:r>
      <w:r w:rsidR="006408AC" w:rsidRPr="006408AC">
        <w:rPr>
          <w:rFonts w:asciiTheme="majorEastAsia" w:eastAsiaTheme="majorEastAsia" w:hAnsiTheme="majorEastAsia" w:cs="Times New Roman"/>
          <w:color w:val="auto"/>
          <w:kern w:val="2"/>
          <w:sz w:val="24"/>
          <w:szCs w:val="24"/>
        </w:rPr>
        <w:t>网址</w:t>
      </w:r>
      <w:hyperlink r:id="rId9" w:history="1">
        <w:r w:rsidR="006408AC" w:rsidRPr="006408AC">
          <w:rPr>
            <w:rFonts w:asciiTheme="majorEastAsia" w:eastAsiaTheme="majorEastAsia" w:hAnsiTheme="majorEastAsia" w:cs="Times New Roman" w:hint="eastAsia"/>
            <w:kern w:val="2"/>
            <w:szCs w:val="24"/>
          </w:rPr>
          <w:t>http://www.zjzfcg.gov.cn</w:t>
        </w:r>
      </w:hyperlink>
      <w:r w:rsidRPr="00422C72">
        <w:rPr>
          <w:rFonts w:asciiTheme="majorEastAsia" w:eastAsiaTheme="majorEastAsia" w:hAnsiTheme="majorEastAsia" w:cs="Times New Roman" w:hint="eastAsia"/>
          <w:color w:val="auto"/>
          <w:kern w:val="2"/>
          <w:sz w:val="24"/>
          <w:szCs w:val="24"/>
        </w:rPr>
        <w:t>。招标文件售价：每份现金</w:t>
      </w:r>
      <w:r w:rsidRPr="00422C72">
        <w:rPr>
          <w:rFonts w:asciiTheme="majorEastAsia" w:eastAsiaTheme="majorEastAsia" w:hAnsiTheme="majorEastAsia" w:cs="Arial" w:hint="eastAsia"/>
          <w:kern w:val="2"/>
          <w:sz w:val="24"/>
          <w:szCs w:val="22"/>
        </w:rPr>
        <w:t>200</w:t>
      </w:r>
      <w:r w:rsidRPr="00422C72">
        <w:rPr>
          <w:rFonts w:asciiTheme="majorEastAsia" w:eastAsiaTheme="majorEastAsia" w:hAnsiTheme="majorEastAsia" w:cs="Times New Roman" w:hint="eastAsia"/>
          <w:color w:val="auto"/>
          <w:kern w:val="2"/>
          <w:sz w:val="24"/>
          <w:szCs w:val="24"/>
        </w:rPr>
        <w:t>元，售后不退。(不接受电话报名)。</w:t>
      </w:r>
    </w:p>
    <w:p w:rsidR="007B4668" w:rsidRPr="00422C72" w:rsidRDefault="00D44548">
      <w:pPr>
        <w:autoSpaceDE w:val="0"/>
        <w:autoSpaceDN w:val="0"/>
        <w:adjustRightInd w:val="0"/>
        <w:spacing w:line="440" w:lineRule="exact"/>
        <w:ind w:firstLineChars="200" w:firstLine="482"/>
        <w:jc w:val="left"/>
        <w:rPr>
          <w:rFonts w:asciiTheme="majorEastAsia" w:eastAsiaTheme="majorEastAsia" w:hAnsiTheme="majorEastAsia" w:cs="宋体"/>
          <w:kern w:val="0"/>
          <w:sz w:val="24"/>
        </w:rPr>
      </w:pPr>
      <w:r w:rsidRPr="00422C72">
        <w:rPr>
          <w:rFonts w:asciiTheme="majorEastAsia" w:eastAsiaTheme="majorEastAsia" w:hAnsiTheme="majorEastAsia" w:cs="Arial" w:hint="eastAsia"/>
          <w:b/>
          <w:bCs/>
          <w:sz w:val="24"/>
        </w:rPr>
        <w:t>六、投标截止时间及地点</w:t>
      </w:r>
      <w:r w:rsidRPr="00422C72">
        <w:rPr>
          <w:rFonts w:asciiTheme="majorEastAsia" w:eastAsiaTheme="majorEastAsia" w:hAnsiTheme="majorEastAsia" w:cs="Arial" w:hint="eastAsia"/>
          <w:sz w:val="24"/>
        </w:rPr>
        <w:t>：</w:t>
      </w:r>
      <w:r w:rsidRPr="00422C72">
        <w:rPr>
          <w:rFonts w:asciiTheme="majorEastAsia" w:eastAsiaTheme="majorEastAsia" w:hAnsiTheme="majorEastAsia" w:hint="eastAsia"/>
          <w:sz w:val="24"/>
        </w:rPr>
        <w:t>投标人应于</w:t>
      </w:r>
      <w:r w:rsidRPr="00422C72">
        <w:rPr>
          <w:rFonts w:asciiTheme="majorEastAsia" w:eastAsiaTheme="majorEastAsia" w:hAnsiTheme="majorEastAsia" w:cs="Arial" w:hint="eastAsia"/>
          <w:sz w:val="24"/>
          <w:u w:val="single"/>
        </w:rPr>
        <w:t>2019</w:t>
      </w:r>
      <w:r w:rsidRPr="00422C72">
        <w:rPr>
          <w:rFonts w:asciiTheme="majorEastAsia" w:eastAsiaTheme="majorEastAsia" w:hAnsiTheme="majorEastAsia" w:cs="Arial" w:hint="eastAsia"/>
          <w:sz w:val="24"/>
        </w:rPr>
        <w:t>年</w:t>
      </w:r>
      <w:r w:rsidRPr="00422C72">
        <w:rPr>
          <w:rFonts w:asciiTheme="majorEastAsia" w:eastAsiaTheme="majorEastAsia" w:hAnsiTheme="majorEastAsia" w:cs="Arial" w:hint="eastAsia"/>
          <w:sz w:val="24"/>
          <w:u w:val="single"/>
        </w:rPr>
        <w:t>5</w:t>
      </w:r>
      <w:r w:rsidRPr="00422C72">
        <w:rPr>
          <w:rFonts w:asciiTheme="majorEastAsia" w:eastAsiaTheme="majorEastAsia" w:hAnsiTheme="majorEastAsia" w:cs="Arial" w:hint="eastAsia"/>
          <w:sz w:val="24"/>
        </w:rPr>
        <w:t>月</w:t>
      </w:r>
      <w:r w:rsidRPr="00422C72">
        <w:rPr>
          <w:rFonts w:asciiTheme="majorEastAsia" w:eastAsiaTheme="majorEastAsia" w:hAnsiTheme="majorEastAsia" w:cs="Arial" w:hint="eastAsia"/>
          <w:sz w:val="24"/>
          <w:u w:val="single"/>
        </w:rPr>
        <w:t>17</w:t>
      </w:r>
      <w:r w:rsidRPr="00422C72">
        <w:rPr>
          <w:rFonts w:asciiTheme="majorEastAsia" w:eastAsiaTheme="majorEastAsia" w:hAnsiTheme="majorEastAsia" w:cs="Arial" w:hint="eastAsia"/>
          <w:sz w:val="24"/>
        </w:rPr>
        <w:t>日</w:t>
      </w:r>
      <w:r w:rsidRPr="00422C72">
        <w:rPr>
          <w:rFonts w:asciiTheme="majorEastAsia" w:eastAsiaTheme="majorEastAsia" w:hAnsiTheme="majorEastAsia" w:hint="eastAsia"/>
          <w:sz w:val="24"/>
          <w:u w:val="single"/>
        </w:rPr>
        <w:t>09:30</w:t>
      </w:r>
      <w:r w:rsidRPr="00422C72">
        <w:rPr>
          <w:rFonts w:asciiTheme="majorEastAsia" w:eastAsiaTheme="majorEastAsia" w:hAnsiTheme="majorEastAsia" w:hint="eastAsia"/>
          <w:sz w:val="24"/>
        </w:rPr>
        <w:t>时以前将投标文件密封送交到</w:t>
      </w:r>
      <w:r w:rsidRPr="00422C72">
        <w:rPr>
          <w:rFonts w:asciiTheme="majorEastAsia" w:eastAsiaTheme="majorEastAsia" w:hAnsiTheme="majorEastAsia" w:cs="Times New Roman" w:hint="eastAsia"/>
          <w:sz w:val="24"/>
          <w:szCs w:val="24"/>
        </w:rPr>
        <w:t>绍兴市委党校（绍兴市阳明路8号）214会议室</w:t>
      </w:r>
      <w:r w:rsidRPr="00422C72">
        <w:rPr>
          <w:rFonts w:asciiTheme="majorEastAsia" w:eastAsiaTheme="majorEastAsia" w:hAnsiTheme="majorEastAsia" w:hint="eastAsia"/>
          <w:sz w:val="24"/>
        </w:rPr>
        <w:t>，逾期送达作无效投标处</w:t>
      </w:r>
      <w:r w:rsidRPr="00422C72">
        <w:rPr>
          <w:rFonts w:asciiTheme="majorEastAsia" w:eastAsiaTheme="majorEastAsia" w:hAnsiTheme="majorEastAsia" w:hint="eastAsia"/>
          <w:sz w:val="24"/>
        </w:rPr>
        <w:lastRenderedPageBreak/>
        <w:t>理。</w:t>
      </w:r>
    </w:p>
    <w:p w:rsidR="007B4668" w:rsidRPr="00422C72" w:rsidRDefault="00D44548">
      <w:pPr>
        <w:autoSpaceDE w:val="0"/>
        <w:autoSpaceDN w:val="0"/>
        <w:adjustRightInd w:val="0"/>
        <w:spacing w:line="440" w:lineRule="exact"/>
        <w:ind w:firstLineChars="200" w:firstLine="482"/>
        <w:jc w:val="left"/>
        <w:rPr>
          <w:rFonts w:asciiTheme="majorEastAsia" w:eastAsiaTheme="majorEastAsia" w:hAnsiTheme="majorEastAsia" w:cs="宋体"/>
          <w:kern w:val="0"/>
          <w:sz w:val="24"/>
        </w:rPr>
      </w:pPr>
      <w:r w:rsidRPr="00422C72">
        <w:rPr>
          <w:rFonts w:asciiTheme="majorEastAsia" w:eastAsiaTheme="majorEastAsia" w:hAnsiTheme="majorEastAsia" w:cs="Arial" w:hint="eastAsia"/>
          <w:b/>
          <w:bCs/>
          <w:sz w:val="24"/>
        </w:rPr>
        <w:t>七、开标时间及地点</w:t>
      </w:r>
      <w:r w:rsidRPr="00422C72">
        <w:rPr>
          <w:rFonts w:asciiTheme="majorEastAsia" w:eastAsiaTheme="majorEastAsia" w:hAnsiTheme="majorEastAsia" w:cs="Arial" w:hint="eastAsia"/>
          <w:sz w:val="24"/>
        </w:rPr>
        <w:t>：</w:t>
      </w:r>
      <w:r w:rsidRPr="00422C72">
        <w:rPr>
          <w:rFonts w:asciiTheme="majorEastAsia" w:eastAsiaTheme="majorEastAsia" w:hAnsiTheme="majorEastAsia" w:cs="Arial" w:hint="eastAsia"/>
          <w:sz w:val="24"/>
          <w:u w:val="single"/>
        </w:rPr>
        <w:t>2019</w:t>
      </w:r>
      <w:r w:rsidRPr="00422C72">
        <w:rPr>
          <w:rFonts w:asciiTheme="majorEastAsia" w:eastAsiaTheme="majorEastAsia" w:hAnsiTheme="majorEastAsia" w:cs="Arial" w:hint="eastAsia"/>
          <w:sz w:val="24"/>
        </w:rPr>
        <w:t>年</w:t>
      </w:r>
      <w:r w:rsidRPr="00422C72">
        <w:rPr>
          <w:rFonts w:asciiTheme="majorEastAsia" w:eastAsiaTheme="majorEastAsia" w:hAnsiTheme="majorEastAsia" w:cs="Arial" w:hint="eastAsia"/>
          <w:sz w:val="24"/>
          <w:u w:val="single"/>
        </w:rPr>
        <w:t>5</w:t>
      </w:r>
      <w:r w:rsidRPr="00422C72">
        <w:rPr>
          <w:rFonts w:asciiTheme="majorEastAsia" w:eastAsiaTheme="majorEastAsia" w:hAnsiTheme="majorEastAsia" w:cs="Arial" w:hint="eastAsia"/>
          <w:sz w:val="24"/>
        </w:rPr>
        <w:t>月</w:t>
      </w:r>
      <w:r w:rsidRPr="00422C72">
        <w:rPr>
          <w:rFonts w:asciiTheme="majorEastAsia" w:eastAsiaTheme="majorEastAsia" w:hAnsiTheme="majorEastAsia" w:cs="Arial" w:hint="eastAsia"/>
          <w:sz w:val="24"/>
          <w:u w:val="single"/>
        </w:rPr>
        <w:t>17</w:t>
      </w:r>
      <w:r w:rsidRPr="00422C72">
        <w:rPr>
          <w:rFonts w:asciiTheme="majorEastAsia" w:eastAsiaTheme="majorEastAsia" w:hAnsiTheme="majorEastAsia" w:cs="Arial" w:hint="eastAsia"/>
          <w:sz w:val="24"/>
        </w:rPr>
        <w:t>日</w:t>
      </w:r>
      <w:r w:rsidRPr="00422C72">
        <w:rPr>
          <w:rFonts w:asciiTheme="majorEastAsia" w:eastAsiaTheme="majorEastAsia" w:hAnsiTheme="majorEastAsia" w:hint="eastAsia"/>
          <w:sz w:val="24"/>
          <w:u w:val="single"/>
        </w:rPr>
        <w:t>09:30</w:t>
      </w:r>
      <w:r w:rsidRPr="00422C72">
        <w:rPr>
          <w:rFonts w:asciiTheme="majorEastAsia" w:eastAsiaTheme="majorEastAsia" w:hAnsiTheme="majorEastAsia" w:cs="Arial" w:hint="eastAsia"/>
          <w:sz w:val="24"/>
        </w:rPr>
        <w:t>在</w:t>
      </w:r>
      <w:r w:rsidRPr="00422C72">
        <w:rPr>
          <w:rFonts w:asciiTheme="majorEastAsia" w:eastAsiaTheme="majorEastAsia" w:hAnsiTheme="majorEastAsia" w:hint="eastAsia"/>
          <w:sz w:val="24"/>
        </w:rPr>
        <w:t>绍兴市委党校（绍兴市阳明路8号）214会议室</w:t>
      </w:r>
      <w:r w:rsidRPr="00422C72">
        <w:rPr>
          <w:rFonts w:asciiTheme="majorEastAsia" w:eastAsiaTheme="majorEastAsia" w:hAnsiTheme="majorEastAsia" w:cs="Arial" w:hint="eastAsia"/>
          <w:sz w:val="24"/>
        </w:rPr>
        <w:t>开标，投标人代表必须出席开标会议</w:t>
      </w:r>
    </w:p>
    <w:p w:rsidR="007B4668" w:rsidRPr="00422C72" w:rsidRDefault="00D44548">
      <w:pPr>
        <w:spacing w:line="440" w:lineRule="exact"/>
        <w:ind w:firstLineChars="200" w:firstLine="482"/>
        <w:rPr>
          <w:rFonts w:asciiTheme="majorEastAsia" w:eastAsiaTheme="majorEastAsia" w:hAnsiTheme="majorEastAsia" w:cs="Arial"/>
          <w:sz w:val="24"/>
          <w:szCs w:val="24"/>
        </w:rPr>
      </w:pPr>
      <w:r w:rsidRPr="00422C72">
        <w:rPr>
          <w:rFonts w:asciiTheme="majorEastAsia" w:eastAsiaTheme="majorEastAsia" w:hAnsiTheme="majorEastAsia" w:cs="Arial" w:hint="eastAsia"/>
          <w:b/>
          <w:bCs/>
          <w:sz w:val="24"/>
          <w:szCs w:val="24"/>
        </w:rPr>
        <w:t>八、投标保证金</w:t>
      </w:r>
      <w:r w:rsidRPr="00422C72">
        <w:rPr>
          <w:rFonts w:asciiTheme="majorEastAsia" w:eastAsiaTheme="majorEastAsia" w:hAnsiTheme="majorEastAsia" w:cs="Arial" w:hint="eastAsia"/>
          <w:sz w:val="24"/>
          <w:szCs w:val="24"/>
        </w:rPr>
        <w:t>：投标人应在投标报名时(以保证金到户时间为准)交至</w:t>
      </w:r>
      <w:r w:rsidR="005B3BE4">
        <w:rPr>
          <w:rFonts w:asciiTheme="majorEastAsia" w:eastAsiaTheme="majorEastAsia" w:hAnsiTheme="majorEastAsia" w:cs="Arial" w:hint="eastAsia"/>
          <w:sz w:val="24"/>
          <w:szCs w:val="24"/>
        </w:rPr>
        <w:t>浙江天源工程管理咨询有限公司</w:t>
      </w:r>
      <w:r w:rsidRPr="00422C72">
        <w:rPr>
          <w:rFonts w:asciiTheme="majorEastAsia" w:eastAsiaTheme="majorEastAsia" w:hAnsiTheme="majorEastAsia" w:cs="Arial" w:hint="eastAsia"/>
          <w:sz w:val="24"/>
          <w:szCs w:val="24"/>
        </w:rPr>
        <w:t>（开户名称：浙江天源工程管理咨询有限公司，开户银行：工行迪荡支行，账号： 1211012119100006337）。请用转账形式缴纳。</w:t>
      </w:r>
    </w:p>
    <w:p w:rsidR="007B4668" w:rsidRPr="00422C72" w:rsidRDefault="00D44548">
      <w:pPr>
        <w:spacing w:line="440" w:lineRule="exact"/>
        <w:ind w:firstLineChars="200" w:firstLine="482"/>
        <w:rPr>
          <w:rFonts w:asciiTheme="majorEastAsia" w:eastAsiaTheme="majorEastAsia" w:hAnsiTheme="majorEastAsia"/>
          <w:sz w:val="24"/>
          <w:szCs w:val="24"/>
        </w:rPr>
      </w:pPr>
      <w:r w:rsidRPr="00422C72">
        <w:rPr>
          <w:rFonts w:asciiTheme="majorEastAsia" w:eastAsiaTheme="majorEastAsia" w:hAnsiTheme="majorEastAsia" w:cs="Arial" w:hint="eastAsia"/>
          <w:b/>
          <w:bCs/>
          <w:sz w:val="24"/>
          <w:szCs w:val="24"/>
        </w:rPr>
        <w:t>九、</w:t>
      </w:r>
      <w:r w:rsidRPr="00422C72">
        <w:rPr>
          <w:rFonts w:asciiTheme="majorEastAsia" w:eastAsiaTheme="majorEastAsia" w:hAnsiTheme="majorEastAsia" w:cs="Arial" w:hint="eastAsia"/>
          <w:b/>
          <w:sz w:val="24"/>
          <w:szCs w:val="24"/>
        </w:rPr>
        <w:t>招标公告发布：</w:t>
      </w:r>
      <w:r w:rsidRPr="00422C72">
        <w:rPr>
          <w:rFonts w:asciiTheme="majorEastAsia" w:eastAsiaTheme="majorEastAsia" w:hAnsiTheme="majorEastAsia" w:hint="eastAsia"/>
        </w:rPr>
        <w:t>http://www.zjzfcg.gov.cn和http://www.sxztb.gov.cn</w:t>
      </w:r>
    </w:p>
    <w:p w:rsidR="007B4668" w:rsidRPr="00422C72" w:rsidRDefault="00D44548">
      <w:pPr>
        <w:spacing w:line="360" w:lineRule="auto"/>
        <w:ind w:firstLineChars="196" w:firstLine="472"/>
        <w:rPr>
          <w:rFonts w:asciiTheme="majorEastAsia" w:eastAsiaTheme="majorEastAsia" w:hAnsiTheme="majorEastAsia"/>
          <w:b/>
          <w:sz w:val="24"/>
          <w:szCs w:val="24"/>
        </w:rPr>
      </w:pPr>
      <w:r w:rsidRPr="00422C72">
        <w:rPr>
          <w:rFonts w:asciiTheme="majorEastAsia" w:eastAsiaTheme="majorEastAsia" w:hAnsiTheme="majorEastAsia" w:hint="eastAsia"/>
          <w:b/>
          <w:sz w:val="24"/>
          <w:szCs w:val="24"/>
        </w:rPr>
        <w:t>十、联系方式：</w:t>
      </w:r>
    </w:p>
    <w:p w:rsidR="007B4668" w:rsidRPr="00422C72" w:rsidRDefault="005B3BE4">
      <w:pPr>
        <w:spacing w:line="360" w:lineRule="auto"/>
        <w:ind w:firstLineChars="350" w:firstLine="840"/>
        <w:rPr>
          <w:rFonts w:asciiTheme="majorEastAsia" w:eastAsiaTheme="majorEastAsia" w:hAnsiTheme="majorEastAsia"/>
          <w:sz w:val="24"/>
        </w:rPr>
      </w:pPr>
      <w:r>
        <w:rPr>
          <w:rFonts w:asciiTheme="majorEastAsia" w:eastAsiaTheme="majorEastAsia" w:hAnsiTheme="majorEastAsia" w:hint="eastAsia"/>
          <w:sz w:val="24"/>
        </w:rPr>
        <w:t>浙江天源工程管理咨询有限公司</w:t>
      </w:r>
      <w:r w:rsidR="00D44548" w:rsidRPr="00422C72">
        <w:rPr>
          <w:rFonts w:asciiTheme="majorEastAsia" w:eastAsiaTheme="majorEastAsia" w:hAnsiTheme="majorEastAsia" w:hint="eastAsia"/>
          <w:sz w:val="24"/>
        </w:rPr>
        <w:t xml:space="preserve">  </w:t>
      </w:r>
      <w:r w:rsidR="006408AC">
        <w:rPr>
          <w:rFonts w:asciiTheme="majorEastAsia" w:eastAsiaTheme="majorEastAsia" w:hAnsiTheme="majorEastAsia" w:hint="eastAsia"/>
          <w:sz w:val="24"/>
        </w:rPr>
        <w:t xml:space="preserve">    </w:t>
      </w:r>
      <w:r w:rsidR="00D44548" w:rsidRPr="00422C72">
        <w:rPr>
          <w:rFonts w:asciiTheme="majorEastAsia" w:eastAsiaTheme="majorEastAsia" w:hAnsiTheme="majorEastAsia" w:hint="eastAsia"/>
          <w:sz w:val="24"/>
        </w:rPr>
        <w:t>龚征亚         0575-85127153</w:t>
      </w:r>
    </w:p>
    <w:p w:rsidR="007B4668" w:rsidRPr="00422C72" w:rsidRDefault="00D44548">
      <w:pPr>
        <w:spacing w:line="360" w:lineRule="auto"/>
        <w:ind w:firstLineChars="350" w:firstLine="840"/>
        <w:rPr>
          <w:rFonts w:asciiTheme="majorEastAsia" w:eastAsiaTheme="majorEastAsia" w:hAnsiTheme="majorEastAsia"/>
          <w:sz w:val="24"/>
        </w:rPr>
      </w:pPr>
      <w:r w:rsidRPr="00422C72">
        <w:rPr>
          <w:rFonts w:asciiTheme="majorEastAsia" w:eastAsiaTheme="majorEastAsia" w:hAnsiTheme="majorEastAsia" w:hint="eastAsia"/>
          <w:sz w:val="24"/>
        </w:rPr>
        <w:t>中国共产党绍兴市委员会党校        沈宇           0575-88129588</w:t>
      </w:r>
    </w:p>
    <w:p w:rsidR="007B4668" w:rsidRPr="00422C72" w:rsidRDefault="007B4668">
      <w:pPr>
        <w:spacing w:line="360" w:lineRule="auto"/>
        <w:rPr>
          <w:rFonts w:asciiTheme="majorEastAsia" w:eastAsiaTheme="majorEastAsia" w:hAnsiTheme="majorEastAsia"/>
          <w:sz w:val="24"/>
        </w:rPr>
      </w:pPr>
    </w:p>
    <w:p w:rsidR="007B4668" w:rsidRPr="00422C72" w:rsidRDefault="007B4668">
      <w:pPr>
        <w:spacing w:line="360" w:lineRule="auto"/>
        <w:rPr>
          <w:rFonts w:asciiTheme="majorEastAsia" w:eastAsiaTheme="majorEastAsia" w:hAnsiTheme="majorEastAsia"/>
          <w:sz w:val="24"/>
        </w:rPr>
      </w:pPr>
    </w:p>
    <w:p w:rsidR="007B4668" w:rsidRPr="00422C72" w:rsidRDefault="00D44548">
      <w:pPr>
        <w:spacing w:line="360" w:lineRule="auto"/>
        <w:ind w:right="120" w:firstLineChars="2000" w:firstLine="4800"/>
        <w:jc w:val="right"/>
        <w:rPr>
          <w:rFonts w:asciiTheme="majorEastAsia" w:eastAsiaTheme="majorEastAsia" w:hAnsiTheme="majorEastAsia"/>
          <w:sz w:val="24"/>
        </w:rPr>
      </w:pPr>
      <w:r w:rsidRPr="00422C72">
        <w:rPr>
          <w:rFonts w:asciiTheme="majorEastAsia" w:eastAsiaTheme="majorEastAsia" w:hAnsiTheme="majorEastAsia" w:hint="eastAsia"/>
          <w:sz w:val="24"/>
        </w:rPr>
        <w:t>中国共产党绍兴市委员会党校</w:t>
      </w:r>
    </w:p>
    <w:p w:rsidR="007B4668" w:rsidRPr="00422C72" w:rsidRDefault="00D44548">
      <w:pPr>
        <w:spacing w:line="360" w:lineRule="auto"/>
        <w:rPr>
          <w:rFonts w:asciiTheme="majorEastAsia" w:eastAsiaTheme="majorEastAsia" w:hAnsiTheme="majorEastAsia"/>
          <w:sz w:val="24"/>
        </w:rPr>
      </w:pPr>
      <w:r w:rsidRPr="00422C72">
        <w:rPr>
          <w:rFonts w:asciiTheme="majorEastAsia" w:eastAsiaTheme="majorEastAsia" w:hAnsiTheme="majorEastAsia" w:hint="eastAsia"/>
          <w:sz w:val="24"/>
        </w:rPr>
        <w:t xml:space="preserve">                                    　　</w:t>
      </w:r>
      <w:r w:rsidR="006408AC">
        <w:rPr>
          <w:rFonts w:asciiTheme="majorEastAsia" w:eastAsiaTheme="majorEastAsia" w:hAnsiTheme="majorEastAsia" w:hint="eastAsia"/>
          <w:sz w:val="24"/>
        </w:rPr>
        <w:t xml:space="preserve">    </w:t>
      </w:r>
      <w:r w:rsidR="005B3BE4">
        <w:rPr>
          <w:rFonts w:asciiTheme="majorEastAsia" w:eastAsiaTheme="majorEastAsia" w:hAnsiTheme="majorEastAsia" w:hint="eastAsia"/>
          <w:sz w:val="24"/>
        </w:rPr>
        <w:t>浙江天源工程管理咨询有限公司</w:t>
      </w:r>
    </w:p>
    <w:p w:rsidR="007B4668" w:rsidRPr="00422C72" w:rsidRDefault="00D44548">
      <w:pPr>
        <w:spacing w:line="360" w:lineRule="auto"/>
        <w:ind w:firstLineChars="2200" w:firstLine="5280"/>
        <w:jc w:val="right"/>
        <w:rPr>
          <w:rFonts w:asciiTheme="majorEastAsia" w:eastAsiaTheme="majorEastAsia" w:hAnsiTheme="majorEastAsia"/>
          <w:sz w:val="24"/>
        </w:rPr>
      </w:pPr>
      <w:r w:rsidRPr="00422C72">
        <w:rPr>
          <w:rFonts w:asciiTheme="majorEastAsia" w:eastAsiaTheme="majorEastAsia" w:hAnsiTheme="majorEastAsia" w:hint="eastAsia"/>
          <w:sz w:val="24"/>
        </w:rPr>
        <w:t>二○一九年四月</w:t>
      </w:r>
    </w:p>
    <w:p w:rsidR="007B4668" w:rsidRPr="00422C72" w:rsidRDefault="00D44548">
      <w:pPr>
        <w:jc w:val="center"/>
        <w:rPr>
          <w:rFonts w:asciiTheme="majorEastAsia" w:eastAsiaTheme="majorEastAsia" w:hAnsiTheme="majorEastAsia"/>
          <w:b/>
          <w:sz w:val="36"/>
          <w:szCs w:val="36"/>
        </w:rPr>
      </w:pPr>
      <w:r w:rsidRPr="00422C72">
        <w:rPr>
          <w:rFonts w:asciiTheme="majorEastAsia" w:eastAsiaTheme="majorEastAsia" w:hAnsiTheme="majorEastAsia"/>
        </w:rPr>
        <w:br w:type="page"/>
      </w:r>
      <w:r w:rsidRPr="00422C72">
        <w:rPr>
          <w:rFonts w:asciiTheme="majorEastAsia" w:eastAsiaTheme="majorEastAsia" w:hAnsiTheme="majorEastAsia" w:hint="eastAsia"/>
          <w:b/>
          <w:sz w:val="36"/>
          <w:szCs w:val="36"/>
        </w:rPr>
        <w:lastRenderedPageBreak/>
        <w:t>第二部分 投标人须知</w:t>
      </w:r>
    </w:p>
    <w:p w:rsidR="007B4668" w:rsidRPr="00422C72" w:rsidRDefault="00D44548">
      <w:pPr>
        <w:ind w:left="238"/>
        <w:jc w:val="center"/>
        <w:rPr>
          <w:rFonts w:asciiTheme="majorEastAsia" w:eastAsiaTheme="majorEastAsia" w:hAnsiTheme="majorEastAsia"/>
          <w:b/>
          <w:sz w:val="30"/>
          <w:szCs w:val="36"/>
        </w:rPr>
      </w:pPr>
      <w:r w:rsidRPr="00422C72">
        <w:rPr>
          <w:rFonts w:asciiTheme="majorEastAsia" w:eastAsiaTheme="majorEastAsia" w:hAnsiTheme="majorEastAsia" w:hint="eastAsia"/>
          <w:b/>
          <w:sz w:val="30"/>
          <w:szCs w:val="36"/>
        </w:rPr>
        <w:t>前附表</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9"/>
        <w:gridCol w:w="8371"/>
      </w:tblGrid>
      <w:tr w:rsidR="007B4668" w:rsidRPr="00422C72">
        <w:trPr>
          <w:trHeight w:val="496"/>
        </w:trPr>
        <w:tc>
          <w:tcPr>
            <w:tcW w:w="869" w:type="dxa"/>
            <w:vAlign w:val="center"/>
          </w:tcPr>
          <w:p w:rsidR="007B4668" w:rsidRPr="00422C72" w:rsidRDefault="00D44548" w:rsidP="006408AC">
            <w:pPr>
              <w:spacing w:beforeLines="50" w:afterLines="30" w:line="300" w:lineRule="exact"/>
              <w:jc w:val="center"/>
              <w:rPr>
                <w:rFonts w:asciiTheme="majorEastAsia" w:eastAsiaTheme="majorEastAsia" w:hAnsiTheme="majorEastAsia"/>
                <w:sz w:val="24"/>
                <w:szCs w:val="24"/>
              </w:rPr>
            </w:pPr>
            <w:r w:rsidRPr="00422C72">
              <w:rPr>
                <w:rFonts w:asciiTheme="majorEastAsia" w:eastAsiaTheme="majorEastAsia" w:hAnsiTheme="majorEastAsia" w:hint="eastAsia"/>
                <w:sz w:val="24"/>
                <w:szCs w:val="24"/>
              </w:rPr>
              <w:t>序号</w:t>
            </w:r>
          </w:p>
        </w:tc>
        <w:tc>
          <w:tcPr>
            <w:tcW w:w="8371" w:type="dxa"/>
            <w:vAlign w:val="center"/>
          </w:tcPr>
          <w:p w:rsidR="007B4668" w:rsidRPr="00422C72" w:rsidRDefault="00D44548" w:rsidP="006408AC">
            <w:pPr>
              <w:spacing w:beforeLines="50" w:afterLines="30" w:line="300" w:lineRule="exact"/>
              <w:jc w:val="center"/>
              <w:rPr>
                <w:rFonts w:asciiTheme="majorEastAsia" w:eastAsiaTheme="majorEastAsia" w:hAnsiTheme="majorEastAsia"/>
                <w:sz w:val="24"/>
                <w:szCs w:val="24"/>
              </w:rPr>
            </w:pPr>
            <w:r w:rsidRPr="00422C72">
              <w:rPr>
                <w:rFonts w:asciiTheme="majorEastAsia" w:eastAsiaTheme="majorEastAsia" w:hAnsiTheme="majorEastAsia" w:hint="eastAsia"/>
                <w:sz w:val="24"/>
                <w:szCs w:val="24"/>
              </w:rPr>
              <w:t>内　　　　容</w:t>
            </w:r>
          </w:p>
        </w:tc>
      </w:tr>
      <w:tr w:rsidR="007B4668" w:rsidRPr="00422C72">
        <w:trPr>
          <w:trHeight w:val="431"/>
        </w:trPr>
        <w:tc>
          <w:tcPr>
            <w:tcW w:w="869" w:type="dxa"/>
            <w:vAlign w:val="center"/>
          </w:tcPr>
          <w:p w:rsidR="007B4668" w:rsidRPr="00422C72" w:rsidRDefault="00D44548">
            <w:pPr>
              <w:spacing w:line="340" w:lineRule="exact"/>
              <w:jc w:val="center"/>
              <w:rPr>
                <w:rFonts w:asciiTheme="majorEastAsia" w:eastAsiaTheme="majorEastAsia" w:hAnsiTheme="majorEastAsia"/>
                <w:sz w:val="24"/>
                <w:szCs w:val="24"/>
              </w:rPr>
            </w:pPr>
            <w:r w:rsidRPr="00422C72">
              <w:rPr>
                <w:rFonts w:asciiTheme="majorEastAsia" w:eastAsiaTheme="majorEastAsia" w:hAnsiTheme="majorEastAsia" w:hint="eastAsia"/>
                <w:sz w:val="24"/>
                <w:szCs w:val="24"/>
              </w:rPr>
              <w:t>1</w:t>
            </w:r>
          </w:p>
        </w:tc>
        <w:tc>
          <w:tcPr>
            <w:tcW w:w="8371" w:type="dxa"/>
            <w:vAlign w:val="center"/>
          </w:tcPr>
          <w:p w:rsidR="007B4668" w:rsidRPr="00422C72" w:rsidRDefault="00D44548">
            <w:pPr>
              <w:spacing w:line="340" w:lineRule="exact"/>
              <w:rPr>
                <w:rFonts w:asciiTheme="majorEastAsia" w:eastAsiaTheme="majorEastAsia" w:hAnsiTheme="majorEastAsia" w:cs="Arial"/>
                <w:sz w:val="24"/>
                <w:szCs w:val="24"/>
              </w:rPr>
            </w:pPr>
            <w:r w:rsidRPr="00422C72">
              <w:rPr>
                <w:rFonts w:asciiTheme="majorEastAsia" w:eastAsiaTheme="majorEastAsia" w:hAnsiTheme="majorEastAsia" w:hint="eastAsia"/>
                <w:b/>
                <w:sz w:val="24"/>
                <w:szCs w:val="24"/>
              </w:rPr>
              <w:t>项目名称：</w:t>
            </w:r>
            <w:r w:rsidR="004E368B" w:rsidRPr="00422C72">
              <w:rPr>
                <w:rFonts w:asciiTheme="majorEastAsia" w:eastAsiaTheme="majorEastAsia" w:hAnsiTheme="majorEastAsia" w:cs="Arial" w:hint="eastAsia"/>
                <w:sz w:val="24"/>
                <w:szCs w:val="24"/>
              </w:rPr>
              <w:t>绍兴市委党校商务中心（文印等业务）项目</w:t>
            </w:r>
          </w:p>
          <w:p w:rsidR="007B4668" w:rsidRPr="00422C72" w:rsidRDefault="00D44548">
            <w:pPr>
              <w:spacing w:line="340" w:lineRule="exact"/>
              <w:rPr>
                <w:rFonts w:asciiTheme="majorEastAsia" w:eastAsiaTheme="majorEastAsia" w:hAnsiTheme="majorEastAsia"/>
                <w:sz w:val="24"/>
                <w:szCs w:val="24"/>
              </w:rPr>
            </w:pPr>
            <w:r w:rsidRPr="00422C72">
              <w:rPr>
                <w:rFonts w:asciiTheme="majorEastAsia" w:eastAsiaTheme="majorEastAsia" w:hAnsiTheme="majorEastAsia" w:hint="eastAsia"/>
                <w:b/>
                <w:sz w:val="24"/>
                <w:szCs w:val="24"/>
              </w:rPr>
              <w:t>项目的实施规模、范围：</w:t>
            </w:r>
            <w:r w:rsidRPr="00422C72">
              <w:rPr>
                <w:rFonts w:asciiTheme="majorEastAsia" w:eastAsiaTheme="majorEastAsia" w:hAnsiTheme="majorEastAsia" w:hint="eastAsia"/>
                <w:sz w:val="24"/>
                <w:szCs w:val="24"/>
              </w:rPr>
              <w:t>进行</w:t>
            </w:r>
            <w:r w:rsidR="004E368B" w:rsidRPr="00422C72">
              <w:rPr>
                <w:rFonts w:asciiTheme="majorEastAsia" w:eastAsiaTheme="majorEastAsia" w:hAnsiTheme="majorEastAsia" w:cs="Arial" w:hint="eastAsia"/>
                <w:sz w:val="24"/>
                <w:szCs w:val="24"/>
              </w:rPr>
              <w:t>绍兴市委党校商务中心（文印等业务）项目</w:t>
            </w:r>
            <w:r w:rsidRPr="00422C72">
              <w:rPr>
                <w:rFonts w:asciiTheme="majorEastAsia" w:eastAsiaTheme="majorEastAsia" w:hAnsiTheme="majorEastAsia" w:hint="eastAsia"/>
                <w:sz w:val="24"/>
                <w:szCs w:val="24"/>
              </w:rPr>
              <w:t>，详见招标文件</w:t>
            </w:r>
          </w:p>
        </w:tc>
      </w:tr>
      <w:tr w:rsidR="007B4668" w:rsidRPr="00422C72">
        <w:trPr>
          <w:trHeight w:val="106"/>
        </w:trPr>
        <w:tc>
          <w:tcPr>
            <w:tcW w:w="869" w:type="dxa"/>
            <w:vAlign w:val="center"/>
          </w:tcPr>
          <w:p w:rsidR="007B4668" w:rsidRPr="00422C72" w:rsidRDefault="00D44548">
            <w:pPr>
              <w:spacing w:line="340" w:lineRule="exact"/>
              <w:jc w:val="center"/>
              <w:rPr>
                <w:rFonts w:asciiTheme="majorEastAsia" w:eastAsiaTheme="majorEastAsia" w:hAnsiTheme="majorEastAsia"/>
                <w:sz w:val="24"/>
                <w:szCs w:val="24"/>
              </w:rPr>
            </w:pPr>
            <w:r w:rsidRPr="00422C72">
              <w:rPr>
                <w:rFonts w:asciiTheme="majorEastAsia" w:eastAsiaTheme="majorEastAsia" w:hAnsiTheme="majorEastAsia" w:hint="eastAsia"/>
                <w:sz w:val="24"/>
                <w:szCs w:val="24"/>
              </w:rPr>
              <w:t>2</w:t>
            </w:r>
          </w:p>
        </w:tc>
        <w:tc>
          <w:tcPr>
            <w:tcW w:w="8371" w:type="dxa"/>
            <w:vAlign w:val="center"/>
          </w:tcPr>
          <w:p w:rsidR="007B4668" w:rsidRPr="00422C72" w:rsidRDefault="00D44548">
            <w:pPr>
              <w:autoSpaceDE w:val="0"/>
              <w:autoSpaceDN w:val="0"/>
              <w:spacing w:line="340" w:lineRule="exact"/>
              <w:textAlignment w:val="bottom"/>
              <w:rPr>
                <w:rFonts w:asciiTheme="majorEastAsia" w:eastAsiaTheme="majorEastAsia" w:hAnsiTheme="majorEastAsia"/>
                <w:sz w:val="24"/>
                <w:szCs w:val="24"/>
              </w:rPr>
            </w:pPr>
            <w:r w:rsidRPr="00422C72">
              <w:rPr>
                <w:rFonts w:asciiTheme="majorEastAsia" w:eastAsiaTheme="majorEastAsia" w:hAnsiTheme="majorEastAsia" w:hint="eastAsia"/>
                <w:b/>
                <w:sz w:val="24"/>
                <w:szCs w:val="24"/>
              </w:rPr>
              <w:t>投标有效期：</w:t>
            </w:r>
            <w:r w:rsidRPr="00422C72">
              <w:rPr>
                <w:rFonts w:asciiTheme="majorEastAsia" w:eastAsiaTheme="majorEastAsia" w:hAnsiTheme="majorEastAsia" w:hint="eastAsia"/>
                <w:sz w:val="24"/>
                <w:szCs w:val="24"/>
              </w:rPr>
              <w:t>自投标截止日起45天。如采购人认为必要，可延长至总计最长不超过60天</w:t>
            </w:r>
          </w:p>
        </w:tc>
      </w:tr>
      <w:tr w:rsidR="007B4668" w:rsidRPr="00422C72">
        <w:trPr>
          <w:trHeight w:val="730"/>
        </w:trPr>
        <w:tc>
          <w:tcPr>
            <w:tcW w:w="869" w:type="dxa"/>
            <w:vAlign w:val="center"/>
          </w:tcPr>
          <w:p w:rsidR="007B4668" w:rsidRPr="00422C72" w:rsidRDefault="00D44548">
            <w:pPr>
              <w:spacing w:line="340" w:lineRule="exact"/>
              <w:jc w:val="center"/>
              <w:rPr>
                <w:rFonts w:asciiTheme="majorEastAsia" w:eastAsiaTheme="majorEastAsia" w:hAnsiTheme="majorEastAsia"/>
                <w:sz w:val="24"/>
                <w:szCs w:val="24"/>
              </w:rPr>
            </w:pPr>
            <w:r w:rsidRPr="00422C72">
              <w:rPr>
                <w:rFonts w:asciiTheme="majorEastAsia" w:eastAsiaTheme="majorEastAsia" w:hAnsiTheme="majorEastAsia" w:hint="eastAsia"/>
                <w:sz w:val="24"/>
                <w:szCs w:val="24"/>
              </w:rPr>
              <w:t>3</w:t>
            </w:r>
          </w:p>
        </w:tc>
        <w:tc>
          <w:tcPr>
            <w:tcW w:w="8371" w:type="dxa"/>
            <w:vAlign w:val="center"/>
          </w:tcPr>
          <w:p w:rsidR="007B4668" w:rsidRPr="00422C72" w:rsidRDefault="00D44548">
            <w:pPr>
              <w:autoSpaceDE w:val="0"/>
              <w:autoSpaceDN w:val="0"/>
              <w:spacing w:line="340" w:lineRule="exact"/>
              <w:textAlignment w:val="bottom"/>
              <w:rPr>
                <w:rFonts w:asciiTheme="majorEastAsia" w:eastAsiaTheme="majorEastAsia" w:hAnsiTheme="majorEastAsia" w:cs="Arial"/>
                <w:sz w:val="24"/>
                <w:szCs w:val="24"/>
              </w:rPr>
            </w:pPr>
            <w:r w:rsidRPr="00422C72">
              <w:rPr>
                <w:rFonts w:asciiTheme="majorEastAsia" w:eastAsiaTheme="majorEastAsia" w:hAnsiTheme="majorEastAsia" w:hint="eastAsia"/>
                <w:b/>
                <w:sz w:val="24"/>
                <w:szCs w:val="24"/>
              </w:rPr>
              <w:t>投标保证金金额：详见招标公告</w:t>
            </w:r>
          </w:p>
          <w:p w:rsidR="007B4668" w:rsidRPr="00422C72" w:rsidRDefault="00D44548">
            <w:pPr>
              <w:autoSpaceDE w:val="0"/>
              <w:autoSpaceDN w:val="0"/>
              <w:spacing w:line="340" w:lineRule="exact"/>
              <w:textAlignment w:val="bottom"/>
              <w:rPr>
                <w:rFonts w:asciiTheme="majorEastAsia" w:eastAsiaTheme="majorEastAsia" w:hAnsiTheme="majorEastAsia"/>
                <w:sz w:val="24"/>
                <w:szCs w:val="24"/>
              </w:rPr>
            </w:pPr>
            <w:r w:rsidRPr="00422C72">
              <w:rPr>
                <w:rFonts w:asciiTheme="majorEastAsia" w:eastAsiaTheme="majorEastAsia" w:hAnsiTheme="majorEastAsia" w:hint="eastAsia"/>
                <w:b/>
                <w:sz w:val="24"/>
                <w:szCs w:val="24"/>
              </w:rPr>
              <w:t>收款单位：</w:t>
            </w:r>
            <w:r w:rsidR="005B3BE4">
              <w:rPr>
                <w:rFonts w:asciiTheme="majorEastAsia" w:eastAsiaTheme="majorEastAsia" w:hAnsiTheme="majorEastAsia" w:hint="eastAsia"/>
                <w:sz w:val="24"/>
                <w:szCs w:val="24"/>
              </w:rPr>
              <w:t>浙江天源工程管理咨询有限公司</w:t>
            </w:r>
          </w:p>
          <w:p w:rsidR="007B4668" w:rsidRPr="00422C72" w:rsidRDefault="00D44548">
            <w:pPr>
              <w:spacing w:line="340" w:lineRule="exact"/>
              <w:rPr>
                <w:rFonts w:asciiTheme="majorEastAsia" w:eastAsiaTheme="majorEastAsia" w:hAnsiTheme="majorEastAsia"/>
                <w:sz w:val="24"/>
                <w:szCs w:val="24"/>
              </w:rPr>
            </w:pPr>
            <w:r w:rsidRPr="00422C72">
              <w:rPr>
                <w:rFonts w:asciiTheme="majorEastAsia" w:eastAsiaTheme="majorEastAsia" w:hAnsiTheme="majorEastAsia" w:hint="eastAsia"/>
                <w:b/>
                <w:sz w:val="24"/>
                <w:szCs w:val="24"/>
              </w:rPr>
              <w:t>开户银行：</w:t>
            </w:r>
            <w:r w:rsidRPr="00422C72">
              <w:rPr>
                <w:rFonts w:asciiTheme="majorEastAsia" w:eastAsiaTheme="majorEastAsia" w:hAnsiTheme="majorEastAsia" w:cs="Arial" w:hint="eastAsia"/>
                <w:sz w:val="24"/>
                <w:szCs w:val="24"/>
              </w:rPr>
              <w:t>工行迪荡支行</w:t>
            </w:r>
            <w:r w:rsidRPr="00422C72">
              <w:rPr>
                <w:rFonts w:asciiTheme="majorEastAsia" w:eastAsiaTheme="majorEastAsia" w:hAnsiTheme="majorEastAsia" w:hint="eastAsia"/>
                <w:sz w:val="24"/>
                <w:szCs w:val="24"/>
              </w:rPr>
              <w:t>，帐号：</w:t>
            </w:r>
            <w:r w:rsidRPr="00422C72">
              <w:rPr>
                <w:rFonts w:asciiTheme="majorEastAsia" w:eastAsiaTheme="majorEastAsia" w:hAnsiTheme="majorEastAsia" w:cs="Arial" w:hint="eastAsia"/>
                <w:sz w:val="24"/>
                <w:szCs w:val="24"/>
              </w:rPr>
              <w:t>1211012119100006337</w:t>
            </w:r>
          </w:p>
        </w:tc>
      </w:tr>
      <w:tr w:rsidR="007B4668" w:rsidRPr="00422C72">
        <w:trPr>
          <w:trHeight w:val="70"/>
        </w:trPr>
        <w:tc>
          <w:tcPr>
            <w:tcW w:w="869" w:type="dxa"/>
            <w:vAlign w:val="center"/>
          </w:tcPr>
          <w:p w:rsidR="007B4668" w:rsidRPr="00422C72" w:rsidRDefault="00D44548">
            <w:pPr>
              <w:spacing w:line="340" w:lineRule="exact"/>
              <w:jc w:val="center"/>
              <w:rPr>
                <w:rFonts w:asciiTheme="majorEastAsia" w:eastAsiaTheme="majorEastAsia" w:hAnsiTheme="majorEastAsia"/>
                <w:sz w:val="24"/>
                <w:szCs w:val="24"/>
              </w:rPr>
            </w:pPr>
            <w:r w:rsidRPr="00422C72">
              <w:rPr>
                <w:rFonts w:asciiTheme="majorEastAsia" w:eastAsiaTheme="majorEastAsia" w:hAnsiTheme="majorEastAsia" w:hint="eastAsia"/>
                <w:sz w:val="24"/>
                <w:szCs w:val="24"/>
              </w:rPr>
              <w:t>4</w:t>
            </w:r>
          </w:p>
        </w:tc>
        <w:tc>
          <w:tcPr>
            <w:tcW w:w="8371" w:type="dxa"/>
            <w:vAlign w:val="center"/>
          </w:tcPr>
          <w:p w:rsidR="007B4668" w:rsidRPr="00422C72" w:rsidRDefault="00D44548">
            <w:pPr>
              <w:spacing w:line="340" w:lineRule="exact"/>
              <w:rPr>
                <w:rFonts w:asciiTheme="majorEastAsia" w:eastAsiaTheme="majorEastAsia" w:hAnsiTheme="majorEastAsia"/>
                <w:sz w:val="24"/>
                <w:szCs w:val="24"/>
              </w:rPr>
            </w:pPr>
            <w:r w:rsidRPr="00422C72">
              <w:rPr>
                <w:rFonts w:asciiTheme="majorEastAsia" w:eastAsiaTheme="majorEastAsia" w:hAnsiTheme="majorEastAsia" w:hint="eastAsia"/>
                <w:b/>
                <w:sz w:val="24"/>
                <w:szCs w:val="24"/>
              </w:rPr>
              <w:t>投标文件份数：</w:t>
            </w:r>
            <w:r w:rsidRPr="00422C72">
              <w:rPr>
                <w:rFonts w:asciiTheme="majorEastAsia" w:eastAsiaTheme="majorEastAsia" w:hAnsiTheme="majorEastAsia" w:hint="eastAsia"/>
                <w:sz w:val="24"/>
                <w:szCs w:val="24"/>
              </w:rPr>
              <w:t>正本一份、副本四份</w:t>
            </w:r>
          </w:p>
        </w:tc>
      </w:tr>
      <w:tr w:rsidR="007B4668" w:rsidRPr="00422C72">
        <w:trPr>
          <w:trHeight w:val="1202"/>
        </w:trPr>
        <w:tc>
          <w:tcPr>
            <w:tcW w:w="869" w:type="dxa"/>
            <w:vAlign w:val="center"/>
          </w:tcPr>
          <w:p w:rsidR="007B4668" w:rsidRPr="00422C72" w:rsidRDefault="00D44548">
            <w:pPr>
              <w:spacing w:line="340" w:lineRule="exact"/>
              <w:jc w:val="center"/>
              <w:rPr>
                <w:rFonts w:asciiTheme="majorEastAsia" w:eastAsiaTheme="majorEastAsia" w:hAnsiTheme="majorEastAsia"/>
                <w:sz w:val="24"/>
                <w:szCs w:val="24"/>
              </w:rPr>
            </w:pPr>
            <w:r w:rsidRPr="00422C72">
              <w:rPr>
                <w:rFonts w:asciiTheme="majorEastAsia" w:eastAsiaTheme="majorEastAsia" w:hAnsiTheme="majorEastAsia" w:hint="eastAsia"/>
                <w:sz w:val="24"/>
                <w:szCs w:val="24"/>
              </w:rPr>
              <w:t>5</w:t>
            </w:r>
          </w:p>
        </w:tc>
        <w:tc>
          <w:tcPr>
            <w:tcW w:w="8371" w:type="dxa"/>
            <w:vAlign w:val="center"/>
          </w:tcPr>
          <w:p w:rsidR="007B4668" w:rsidRPr="00422C72" w:rsidRDefault="00D44548">
            <w:pPr>
              <w:autoSpaceDE w:val="0"/>
              <w:autoSpaceDN w:val="0"/>
              <w:spacing w:line="340" w:lineRule="exact"/>
              <w:textAlignment w:val="bottom"/>
              <w:rPr>
                <w:rFonts w:asciiTheme="majorEastAsia" w:eastAsiaTheme="majorEastAsia" w:hAnsiTheme="majorEastAsia"/>
                <w:sz w:val="24"/>
                <w:szCs w:val="24"/>
              </w:rPr>
            </w:pPr>
            <w:r w:rsidRPr="00422C72">
              <w:rPr>
                <w:rFonts w:asciiTheme="majorEastAsia" w:eastAsiaTheme="majorEastAsia" w:hAnsiTheme="majorEastAsia" w:hint="eastAsia"/>
                <w:b/>
                <w:sz w:val="24"/>
                <w:szCs w:val="24"/>
              </w:rPr>
              <w:t>投标文件接收单位：</w:t>
            </w:r>
            <w:r w:rsidR="005B3BE4">
              <w:rPr>
                <w:rFonts w:asciiTheme="majorEastAsia" w:eastAsiaTheme="majorEastAsia" w:hAnsiTheme="majorEastAsia" w:hint="eastAsia"/>
                <w:sz w:val="24"/>
                <w:szCs w:val="24"/>
              </w:rPr>
              <w:t>浙江天源工程管理咨询有限公司</w:t>
            </w:r>
          </w:p>
          <w:p w:rsidR="007B4668" w:rsidRPr="00422C72" w:rsidRDefault="00D44548">
            <w:pPr>
              <w:pStyle w:val="a4"/>
              <w:autoSpaceDE w:val="0"/>
              <w:autoSpaceDN w:val="0"/>
              <w:spacing w:afterLines="0" w:line="340" w:lineRule="exact"/>
              <w:textAlignment w:val="bottom"/>
              <w:rPr>
                <w:rFonts w:asciiTheme="majorEastAsia" w:eastAsiaTheme="majorEastAsia" w:hAnsiTheme="majorEastAsia"/>
                <w:b w:val="0"/>
              </w:rPr>
            </w:pPr>
            <w:r w:rsidRPr="00422C72">
              <w:rPr>
                <w:rFonts w:asciiTheme="majorEastAsia" w:eastAsiaTheme="majorEastAsia" w:hAnsiTheme="majorEastAsia" w:hint="eastAsia"/>
              </w:rPr>
              <w:t>投标文件送达地址：绍兴市委党校（绍兴市阳明路8号）214会议室</w:t>
            </w:r>
          </w:p>
          <w:p w:rsidR="007B4668" w:rsidRPr="00422C72" w:rsidRDefault="00D44548">
            <w:pPr>
              <w:autoSpaceDE w:val="0"/>
              <w:autoSpaceDN w:val="0"/>
              <w:spacing w:line="340" w:lineRule="exact"/>
              <w:textAlignment w:val="bottom"/>
              <w:rPr>
                <w:rFonts w:asciiTheme="majorEastAsia" w:eastAsiaTheme="majorEastAsia" w:hAnsiTheme="majorEastAsia"/>
                <w:b/>
                <w:sz w:val="24"/>
                <w:szCs w:val="24"/>
              </w:rPr>
            </w:pPr>
            <w:r w:rsidRPr="00422C72">
              <w:rPr>
                <w:rFonts w:asciiTheme="majorEastAsia" w:eastAsiaTheme="majorEastAsia" w:hAnsiTheme="majorEastAsia" w:hint="eastAsia"/>
                <w:b/>
                <w:bCs/>
                <w:sz w:val="24"/>
                <w:szCs w:val="24"/>
              </w:rPr>
              <w:t>商务文件资料、技术文件资料必须单独封装</w:t>
            </w:r>
            <w:r w:rsidRPr="00422C72">
              <w:rPr>
                <w:rFonts w:asciiTheme="majorEastAsia" w:eastAsiaTheme="majorEastAsia" w:hAnsiTheme="majorEastAsia" w:hint="eastAsia"/>
                <w:b/>
                <w:sz w:val="24"/>
                <w:szCs w:val="24"/>
              </w:rPr>
              <w:t>。</w:t>
            </w:r>
          </w:p>
        </w:tc>
      </w:tr>
      <w:tr w:rsidR="007B4668" w:rsidRPr="00422C72">
        <w:trPr>
          <w:trHeight w:val="70"/>
        </w:trPr>
        <w:tc>
          <w:tcPr>
            <w:tcW w:w="869" w:type="dxa"/>
            <w:vAlign w:val="center"/>
          </w:tcPr>
          <w:p w:rsidR="007B4668" w:rsidRPr="00422C72" w:rsidRDefault="00D44548">
            <w:pPr>
              <w:spacing w:line="340" w:lineRule="exact"/>
              <w:jc w:val="center"/>
              <w:rPr>
                <w:rFonts w:asciiTheme="majorEastAsia" w:eastAsiaTheme="majorEastAsia" w:hAnsiTheme="majorEastAsia"/>
                <w:sz w:val="24"/>
                <w:szCs w:val="24"/>
              </w:rPr>
            </w:pPr>
            <w:r w:rsidRPr="00422C72">
              <w:rPr>
                <w:rFonts w:asciiTheme="majorEastAsia" w:eastAsiaTheme="majorEastAsia" w:hAnsiTheme="majorEastAsia" w:hint="eastAsia"/>
                <w:sz w:val="24"/>
                <w:szCs w:val="24"/>
              </w:rPr>
              <w:t>6</w:t>
            </w:r>
          </w:p>
        </w:tc>
        <w:tc>
          <w:tcPr>
            <w:tcW w:w="8371" w:type="dxa"/>
            <w:vAlign w:val="center"/>
          </w:tcPr>
          <w:p w:rsidR="007B4668" w:rsidRPr="00422C72" w:rsidRDefault="00D44548">
            <w:pPr>
              <w:autoSpaceDE w:val="0"/>
              <w:autoSpaceDN w:val="0"/>
              <w:spacing w:line="340" w:lineRule="exact"/>
              <w:textAlignment w:val="bottom"/>
              <w:rPr>
                <w:rFonts w:asciiTheme="majorEastAsia" w:eastAsiaTheme="majorEastAsia" w:hAnsiTheme="majorEastAsia"/>
                <w:sz w:val="24"/>
                <w:szCs w:val="24"/>
              </w:rPr>
            </w:pPr>
            <w:r w:rsidRPr="00422C72">
              <w:rPr>
                <w:rFonts w:asciiTheme="majorEastAsia" w:eastAsiaTheme="majorEastAsia" w:hAnsiTheme="majorEastAsia" w:hint="eastAsia"/>
                <w:b/>
                <w:sz w:val="24"/>
                <w:szCs w:val="24"/>
              </w:rPr>
              <w:t>投标截止时间：</w:t>
            </w:r>
            <w:r w:rsidRPr="00422C72">
              <w:rPr>
                <w:rFonts w:asciiTheme="majorEastAsia" w:eastAsiaTheme="majorEastAsia" w:hAnsiTheme="majorEastAsia" w:hint="eastAsia"/>
                <w:sz w:val="24"/>
                <w:szCs w:val="24"/>
                <w:u w:val="single"/>
              </w:rPr>
              <w:t>2019</w:t>
            </w:r>
            <w:r w:rsidRPr="00422C72">
              <w:rPr>
                <w:rFonts w:asciiTheme="majorEastAsia" w:eastAsiaTheme="majorEastAsia" w:hAnsiTheme="majorEastAsia" w:hint="eastAsia"/>
                <w:sz w:val="24"/>
                <w:szCs w:val="24"/>
              </w:rPr>
              <w:t>年</w:t>
            </w:r>
            <w:r w:rsidRPr="00422C72">
              <w:rPr>
                <w:rFonts w:asciiTheme="majorEastAsia" w:eastAsiaTheme="majorEastAsia" w:hAnsiTheme="majorEastAsia" w:cs="Arial" w:hint="eastAsia"/>
                <w:sz w:val="24"/>
                <w:u w:val="single"/>
              </w:rPr>
              <w:t>2019</w:t>
            </w:r>
            <w:r w:rsidRPr="00422C72">
              <w:rPr>
                <w:rFonts w:asciiTheme="majorEastAsia" w:eastAsiaTheme="majorEastAsia" w:hAnsiTheme="majorEastAsia" w:cs="Arial" w:hint="eastAsia"/>
                <w:sz w:val="24"/>
              </w:rPr>
              <w:t>年</w:t>
            </w:r>
            <w:r w:rsidRPr="00422C72">
              <w:rPr>
                <w:rFonts w:asciiTheme="majorEastAsia" w:eastAsiaTheme="majorEastAsia" w:hAnsiTheme="majorEastAsia" w:cs="Arial" w:hint="eastAsia"/>
                <w:sz w:val="24"/>
                <w:u w:val="single"/>
              </w:rPr>
              <w:t>5</w:t>
            </w:r>
            <w:r w:rsidRPr="00422C72">
              <w:rPr>
                <w:rFonts w:asciiTheme="majorEastAsia" w:eastAsiaTheme="majorEastAsia" w:hAnsiTheme="majorEastAsia" w:cs="Arial" w:hint="eastAsia"/>
                <w:sz w:val="24"/>
              </w:rPr>
              <w:t>月</w:t>
            </w:r>
            <w:r w:rsidRPr="00422C72">
              <w:rPr>
                <w:rFonts w:asciiTheme="majorEastAsia" w:eastAsiaTheme="majorEastAsia" w:hAnsiTheme="majorEastAsia" w:cs="Arial" w:hint="eastAsia"/>
                <w:sz w:val="24"/>
                <w:u w:val="single"/>
              </w:rPr>
              <w:t>17</w:t>
            </w:r>
            <w:r w:rsidRPr="00422C72">
              <w:rPr>
                <w:rFonts w:asciiTheme="majorEastAsia" w:eastAsiaTheme="majorEastAsia" w:hAnsiTheme="majorEastAsia" w:cs="Arial" w:hint="eastAsia"/>
                <w:sz w:val="24"/>
              </w:rPr>
              <w:t>日</w:t>
            </w:r>
            <w:r w:rsidRPr="00422C72">
              <w:rPr>
                <w:rFonts w:asciiTheme="majorEastAsia" w:eastAsiaTheme="majorEastAsia" w:hAnsiTheme="majorEastAsia" w:hint="eastAsia"/>
                <w:sz w:val="24"/>
                <w:u w:val="single"/>
              </w:rPr>
              <w:t>09:30时</w:t>
            </w:r>
            <w:r w:rsidRPr="00422C72">
              <w:rPr>
                <w:rFonts w:asciiTheme="majorEastAsia" w:eastAsiaTheme="majorEastAsia" w:hAnsiTheme="majorEastAsia" w:hint="eastAsia"/>
                <w:sz w:val="24"/>
                <w:szCs w:val="24"/>
              </w:rPr>
              <w:t>整</w:t>
            </w:r>
          </w:p>
        </w:tc>
      </w:tr>
      <w:tr w:rsidR="007B4668" w:rsidRPr="00422C72">
        <w:trPr>
          <w:trHeight w:val="772"/>
        </w:trPr>
        <w:tc>
          <w:tcPr>
            <w:tcW w:w="869" w:type="dxa"/>
            <w:vAlign w:val="center"/>
          </w:tcPr>
          <w:p w:rsidR="007B4668" w:rsidRPr="00422C72" w:rsidRDefault="00D44548">
            <w:pPr>
              <w:spacing w:line="340" w:lineRule="exact"/>
              <w:jc w:val="center"/>
              <w:rPr>
                <w:rFonts w:asciiTheme="majorEastAsia" w:eastAsiaTheme="majorEastAsia" w:hAnsiTheme="majorEastAsia"/>
                <w:sz w:val="24"/>
                <w:szCs w:val="24"/>
              </w:rPr>
            </w:pPr>
            <w:r w:rsidRPr="00422C72">
              <w:rPr>
                <w:rFonts w:asciiTheme="majorEastAsia" w:eastAsiaTheme="majorEastAsia" w:hAnsiTheme="majorEastAsia" w:hint="eastAsia"/>
                <w:sz w:val="24"/>
                <w:szCs w:val="24"/>
              </w:rPr>
              <w:t>7</w:t>
            </w:r>
          </w:p>
        </w:tc>
        <w:tc>
          <w:tcPr>
            <w:tcW w:w="8371" w:type="dxa"/>
            <w:vAlign w:val="center"/>
          </w:tcPr>
          <w:p w:rsidR="007B4668" w:rsidRPr="00422C72" w:rsidRDefault="00D44548">
            <w:pPr>
              <w:autoSpaceDE w:val="0"/>
              <w:autoSpaceDN w:val="0"/>
              <w:spacing w:line="340" w:lineRule="exact"/>
              <w:textAlignment w:val="bottom"/>
              <w:rPr>
                <w:rFonts w:asciiTheme="majorEastAsia" w:eastAsiaTheme="majorEastAsia" w:hAnsiTheme="majorEastAsia"/>
                <w:sz w:val="24"/>
                <w:szCs w:val="24"/>
              </w:rPr>
            </w:pPr>
            <w:r w:rsidRPr="00422C72">
              <w:rPr>
                <w:rFonts w:asciiTheme="majorEastAsia" w:eastAsiaTheme="majorEastAsia" w:hAnsiTheme="majorEastAsia" w:hint="eastAsia"/>
                <w:b/>
                <w:sz w:val="24"/>
                <w:szCs w:val="24"/>
              </w:rPr>
              <w:t>开标时间：</w:t>
            </w:r>
            <w:r w:rsidRPr="00422C72">
              <w:rPr>
                <w:rFonts w:asciiTheme="majorEastAsia" w:eastAsiaTheme="majorEastAsia" w:hAnsiTheme="majorEastAsia" w:hint="eastAsia"/>
                <w:sz w:val="24"/>
                <w:szCs w:val="24"/>
                <w:u w:val="single"/>
              </w:rPr>
              <w:t>2019</w:t>
            </w:r>
            <w:r w:rsidRPr="00422C72">
              <w:rPr>
                <w:rFonts w:asciiTheme="majorEastAsia" w:eastAsiaTheme="majorEastAsia" w:hAnsiTheme="majorEastAsia" w:hint="eastAsia"/>
                <w:sz w:val="24"/>
                <w:szCs w:val="24"/>
              </w:rPr>
              <w:t>年</w:t>
            </w:r>
            <w:r w:rsidRPr="00422C72">
              <w:rPr>
                <w:rFonts w:asciiTheme="majorEastAsia" w:eastAsiaTheme="majorEastAsia" w:hAnsiTheme="majorEastAsia" w:cs="Arial" w:hint="eastAsia"/>
                <w:sz w:val="24"/>
                <w:u w:val="single"/>
              </w:rPr>
              <w:t>2019</w:t>
            </w:r>
            <w:r w:rsidRPr="00422C72">
              <w:rPr>
                <w:rFonts w:asciiTheme="majorEastAsia" w:eastAsiaTheme="majorEastAsia" w:hAnsiTheme="majorEastAsia" w:cs="Arial" w:hint="eastAsia"/>
                <w:sz w:val="24"/>
              </w:rPr>
              <w:t>年</w:t>
            </w:r>
            <w:r w:rsidRPr="00422C72">
              <w:rPr>
                <w:rFonts w:asciiTheme="majorEastAsia" w:eastAsiaTheme="majorEastAsia" w:hAnsiTheme="majorEastAsia" w:cs="Arial" w:hint="eastAsia"/>
                <w:sz w:val="24"/>
                <w:u w:val="single"/>
              </w:rPr>
              <w:t>5</w:t>
            </w:r>
            <w:r w:rsidRPr="00422C72">
              <w:rPr>
                <w:rFonts w:asciiTheme="majorEastAsia" w:eastAsiaTheme="majorEastAsia" w:hAnsiTheme="majorEastAsia" w:cs="Arial" w:hint="eastAsia"/>
                <w:sz w:val="24"/>
              </w:rPr>
              <w:t>月</w:t>
            </w:r>
            <w:r w:rsidRPr="00422C72">
              <w:rPr>
                <w:rFonts w:asciiTheme="majorEastAsia" w:eastAsiaTheme="majorEastAsia" w:hAnsiTheme="majorEastAsia" w:cs="Arial" w:hint="eastAsia"/>
                <w:sz w:val="24"/>
                <w:u w:val="single"/>
              </w:rPr>
              <w:t>17</w:t>
            </w:r>
            <w:r w:rsidRPr="00422C72">
              <w:rPr>
                <w:rFonts w:asciiTheme="majorEastAsia" w:eastAsiaTheme="majorEastAsia" w:hAnsiTheme="majorEastAsia" w:cs="Arial" w:hint="eastAsia"/>
                <w:sz w:val="24"/>
              </w:rPr>
              <w:t>日</w:t>
            </w:r>
            <w:r w:rsidRPr="00422C72">
              <w:rPr>
                <w:rFonts w:asciiTheme="majorEastAsia" w:eastAsiaTheme="majorEastAsia" w:hAnsiTheme="majorEastAsia" w:hint="eastAsia"/>
                <w:sz w:val="24"/>
                <w:u w:val="single"/>
              </w:rPr>
              <w:t>09:30</w:t>
            </w:r>
            <w:r w:rsidRPr="00422C72">
              <w:rPr>
                <w:rFonts w:asciiTheme="majorEastAsia" w:eastAsiaTheme="majorEastAsia" w:hAnsiTheme="majorEastAsia" w:hint="eastAsia"/>
                <w:sz w:val="24"/>
                <w:szCs w:val="24"/>
              </w:rPr>
              <w:t>时整</w:t>
            </w:r>
          </w:p>
          <w:p w:rsidR="007B4668" w:rsidRPr="00422C72" w:rsidRDefault="00D44548">
            <w:pPr>
              <w:autoSpaceDE w:val="0"/>
              <w:autoSpaceDN w:val="0"/>
              <w:spacing w:line="340" w:lineRule="exact"/>
              <w:textAlignment w:val="bottom"/>
              <w:rPr>
                <w:rFonts w:asciiTheme="majorEastAsia" w:eastAsiaTheme="majorEastAsia" w:hAnsiTheme="majorEastAsia"/>
                <w:sz w:val="24"/>
                <w:szCs w:val="24"/>
              </w:rPr>
            </w:pPr>
            <w:r w:rsidRPr="00422C72">
              <w:rPr>
                <w:rFonts w:asciiTheme="majorEastAsia" w:eastAsiaTheme="majorEastAsia" w:hAnsiTheme="majorEastAsia" w:hint="eastAsia"/>
                <w:b/>
                <w:sz w:val="24"/>
                <w:szCs w:val="24"/>
              </w:rPr>
              <w:t>开标地点：</w:t>
            </w:r>
            <w:r w:rsidRPr="00422C72">
              <w:rPr>
                <w:rFonts w:asciiTheme="majorEastAsia" w:eastAsiaTheme="majorEastAsia" w:hAnsiTheme="majorEastAsia" w:hint="eastAsia"/>
                <w:sz w:val="24"/>
              </w:rPr>
              <w:t>绍兴市委党校（绍兴市阳明路8号）214会议室</w:t>
            </w:r>
          </w:p>
        </w:tc>
      </w:tr>
      <w:tr w:rsidR="007B4668" w:rsidRPr="00422C72">
        <w:trPr>
          <w:trHeight w:val="888"/>
        </w:trPr>
        <w:tc>
          <w:tcPr>
            <w:tcW w:w="869" w:type="dxa"/>
            <w:vAlign w:val="center"/>
          </w:tcPr>
          <w:p w:rsidR="007B4668" w:rsidRPr="00422C72" w:rsidRDefault="00D44548">
            <w:pPr>
              <w:spacing w:line="340" w:lineRule="exact"/>
              <w:jc w:val="center"/>
              <w:rPr>
                <w:rFonts w:asciiTheme="majorEastAsia" w:eastAsiaTheme="majorEastAsia" w:hAnsiTheme="majorEastAsia"/>
                <w:sz w:val="24"/>
                <w:szCs w:val="24"/>
              </w:rPr>
            </w:pPr>
            <w:r w:rsidRPr="00422C72">
              <w:rPr>
                <w:rFonts w:asciiTheme="majorEastAsia" w:eastAsiaTheme="majorEastAsia" w:hAnsiTheme="majorEastAsia" w:hint="eastAsia"/>
                <w:sz w:val="24"/>
                <w:szCs w:val="24"/>
              </w:rPr>
              <w:t>8</w:t>
            </w:r>
          </w:p>
        </w:tc>
        <w:tc>
          <w:tcPr>
            <w:tcW w:w="8371" w:type="dxa"/>
            <w:vAlign w:val="center"/>
          </w:tcPr>
          <w:p w:rsidR="007B4668" w:rsidRPr="00422C72" w:rsidRDefault="00D44548">
            <w:pPr>
              <w:autoSpaceDE w:val="0"/>
              <w:autoSpaceDN w:val="0"/>
              <w:spacing w:line="340" w:lineRule="exact"/>
              <w:textAlignment w:val="bottom"/>
              <w:rPr>
                <w:rFonts w:asciiTheme="majorEastAsia" w:eastAsiaTheme="majorEastAsia" w:hAnsiTheme="majorEastAsia"/>
                <w:sz w:val="24"/>
                <w:szCs w:val="24"/>
              </w:rPr>
            </w:pPr>
            <w:r w:rsidRPr="00422C72">
              <w:rPr>
                <w:rFonts w:asciiTheme="majorEastAsia" w:eastAsiaTheme="majorEastAsia" w:hAnsiTheme="majorEastAsia" w:hint="eastAsia"/>
                <w:b/>
                <w:sz w:val="24"/>
                <w:szCs w:val="24"/>
              </w:rPr>
              <w:t>联系方式：</w:t>
            </w:r>
          </w:p>
          <w:p w:rsidR="007B4668" w:rsidRPr="00422C72" w:rsidRDefault="005B3BE4">
            <w:pPr>
              <w:autoSpaceDE w:val="0"/>
              <w:autoSpaceDN w:val="0"/>
              <w:spacing w:line="340" w:lineRule="exact"/>
              <w:textAlignment w:val="bottom"/>
              <w:rPr>
                <w:rFonts w:asciiTheme="majorEastAsia" w:eastAsiaTheme="majorEastAsia" w:hAnsiTheme="majorEastAsia"/>
                <w:sz w:val="24"/>
                <w:szCs w:val="24"/>
              </w:rPr>
            </w:pPr>
            <w:r>
              <w:rPr>
                <w:rFonts w:asciiTheme="majorEastAsia" w:eastAsiaTheme="majorEastAsia" w:hAnsiTheme="majorEastAsia" w:hint="eastAsia"/>
                <w:sz w:val="24"/>
                <w:szCs w:val="24"/>
              </w:rPr>
              <w:t>浙江天源工程管理咨询有限公司</w:t>
            </w:r>
            <w:r w:rsidR="00D44548" w:rsidRPr="00422C72">
              <w:rPr>
                <w:rFonts w:asciiTheme="majorEastAsia" w:eastAsiaTheme="majorEastAsia" w:hAnsiTheme="majorEastAsia" w:hint="eastAsia"/>
                <w:sz w:val="24"/>
                <w:szCs w:val="24"/>
              </w:rPr>
              <w:t xml:space="preserve">    龚征亚        0575-85111480</w:t>
            </w:r>
          </w:p>
          <w:p w:rsidR="007B4668" w:rsidRPr="006408AC" w:rsidRDefault="00D44548" w:rsidP="006408AC">
            <w:pPr>
              <w:spacing w:line="360" w:lineRule="auto"/>
              <w:rPr>
                <w:rFonts w:asciiTheme="minorEastAsia" w:hAnsiTheme="minorEastAsia"/>
                <w:sz w:val="24"/>
              </w:rPr>
            </w:pPr>
            <w:r w:rsidRPr="00422C72">
              <w:rPr>
                <w:rFonts w:asciiTheme="majorEastAsia" w:eastAsiaTheme="majorEastAsia" w:hAnsiTheme="majorEastAsia" w:hint="eastAsia"/>
                <w:sz w:val="24"/>
                <w:szCs w:val="24"/>
              </w:rPr>
              <w:t xml:space="preserve">中国共产党绍兴市委员会党校    </w:t>
            </w:r>
            <w:r w:rsidR="006408AC">
              <w:rPr>
                <w:rFonts w:asciiTheme="majorEastAsia" w:eastAsiaTheme="majorEastAsia" w:hAnsiTheme="majorEastAsia" w:hint="eastAsia"/>
                <w:sz w:val="24"/>
                <w:szCs w:val="24"/>
              </w:rPr>
              <w:t xml:space="preserve">  </w:t>
            </w:r>
            <w:r w:rsidRPr="00422C72">
              <w:rPr>
                <w:rFonts w:asciiTheme="minorEastAsia" w:hAnsiTheme="minorEastAsia" w:hint="eastAsia"/>
                <w:sz w:val="24"/>
              </w:rPr>
              <w:t>沈宇          0575-88129588</w:t>
            </w:r>
          </w:p>
        </w:tc>
      </w:tr>
      <w:tr w:rsidR="007B4668" w:rsidRPr="00422C72">
        <w:trPr>
          <w:trHeight w:val="467"/>
        </w:trPr>
        <w:tc>
          <w:tcPr>
            <w:tcW w:w="869" w:type="dxa"/>
            <w:vAlign w:val="center"/>
          </w:tcPr>
          <w:p w:rsidR="007B4668" w:rsidRPr="00422C72" w:rsidRDefault="00D44548">
            <w:pPr>
              <w:autoSpaceDE w:val="0"/>
              <w:autoSpaceDN w:val="0"/>
              <w:spacing w:line="340" w:lineRule="exact"/>
              <w:jc w:val="center"/>
              <w:textAlignment w:val="bottom"/>
              <w:rPr>
                <w:rFonts w:asciiTheme="majorEastAsia" w:eastAsiaTheme="majorEastAsia" w:hAnsiTheme="majorEastAsia"/>
                <w:sz w:val="24"/>
                <w:szCs w:val="24"/>
              </w:rPr>
            </w:pPr>
            <w:r w:rsidRPr="00422C72">
              <w:rPr>
                <w:rFonts w:asciiTheme="majorEastAsia" w:eastAsiaTheme="majorEastAsia" w:hAnsiTheme="majorEastAsia" w:hint="eastAsia"/>
                <w:sz w:val="24"/>
                <w:szCs w:val="24"/>
              </w:rPr>
              <w:t>9</w:t>
            </w:r>
          </w:p>
        </w:tc>
        <w:tc>
          <w:tcPr>
            <w:tcW w:w="8371" w:type="dxa"/>
            <w:vAlign w:val="center"/>
          </w:tcPr>
          <w:p w:rsidR="007B4668" w:rsidRPr="00422C72" w:rsidRDefault="00D44548">
            <w:pPr>
              <w:autoSpaceDE w:val="0"/>
              <w:autoSpaceDN w:val="0"/>
              <w:spacing w:line="340" w:lineRule="exact"/>
              <w:textAlignment w:val="bottom"/>
              <w:rPr>
                <w:rFonts w:asciiTheme="majorEastAsia" w:eastAsiaTheme="majorEastAsia" w:hAnsiTheme="majorEastAsia"/>
                <w:sz w:val="24"/>
                <w:szCs w:val="24"/>
              </w:rPr>
            </w:pPr>
            <w:r w:rsidRPr="00422C72">
              <w:rPr>
                <w:rFonts w:asciiTheme="majorEastAsia" w:eastAsiaTheme="majorEastAsia" w:hAnsiTheme="majorEastAsia" w:hint="eastAsia"/>
                <w:sz w:val="24"/>
                <w:szCs w:val="24"/>
              </w:rPr>
              <w:t>解释：凡涉及本招标文件的解释权属于招标人</w:t>
            </w:r>
          </w:p>
        </w:tc>
      </w:tr>
      <w:tr w:rsidR="007B4668" w:rsidRPr="00422C72">
        <w:trPr>
          <w:trHeight w:val="416"/>
        </w:trPr>
        <w:tc>
          <w:tcPr>
            <w:tcW w:w="869" w:type="dxa"/>
            <w:vAlign w:val="center"/>
          </w:tcPr>
          <w:p w:rsidR="007B4668" w:rsidRPr="00422C72" w:rsidRDefault="00D44548">
            <w:pPr>
              <w:autoSpaceDE w:val="0"/>
              <w:autoSpaceDN w:val="0"/>
              <w:spacing w:line="340" w:lineRule="exact"/>
              <w:jc w:val="center"/>
              <w:textAlignment w:val="bottom"/>
              <w:rPr>
                <w:rFonts w:asciiTheme="majorEastAsia" w:eastAsiaTheme="majorEastAsia" w:hAnsiTheme="majorEastAsia"/>
                <w:sz w:val="24"/>
                <w:szCs w:val="24"/>
              </w:rPr>
            </w:pPr>
            <w:r w:rsidRPr="00422C72">
              <w:rPr>
                <w:rFonts w:asciiTheme="majorEastAsia" w:eastAsiaTheme="majorEastAsia" w:hAnsiTheme="majorEastAsia" w:hint="eastAsia"/>
                <w:sz w:val="24"/>
                <w:szCs w:val="24"/>
              </w:rPr>
              <w:t>10</w:t>
            </w:r>
          </w:p>
        </w:tc>
        <w:tc>
          <w:tcPr>
            <w:tcW w:w="8371" w:type="dxa"/>
            <w:vAlign w:val="center"/>
          </w:tcPr>
          <w:p w:rsidR="007B4668" w:rsidRPr="00422C72" w:rsidRDefault="00D44548">
            <w:pPr>
              <w:autoSpaceDE w:val="0"/>
              <w:autoSpaceDN w:val="0"/>
              <w:spacing w:line="340" w:lineRule="exact"/>
              <w:ind w:firstLineChars="200" w:firstLine="480"/>
              <w:textAlignment w:val="bottom"/>
              <w:rPr>
                <w:rFonts w:asciiTheme="majorEastAsia" w:eastAsiaTheme="majorEastAsia" w:hAnsiTheme="majorEastAsia"/>
                <w:sz w:val="24"/>
              </w:rPr>
            </w:pPr>
            <w:r w:rsidRPr="00422C72">
              <w:rPr>
                <w:rFonts w:asciiTheme="majorEastAsia" w:eastAsiaTheme="majorEastAsia" w:hAnsiTheme="majorEastAsia" w:hint="eastAsia"/>
                <w:sz w:val="24"/>
              </w:rPr>
              <w:t>其他：中标服务费</w:t>
            </w:r>
          </w:p>
          <w:p w:rsidR="007B4668" w:rsidRPr="00422C72" w:rsidRDefault="00D44548">
            <w:pPr>
              <w:autoSpaceDE w:val="0"/>
              <w:autoSpaceDN w:val="0"/>
              <w:spacing w:line="340" w:lineRule="exact"/>
              <w:ind w:firstLineChars="200" w:firstLine="480"/>
              <w:textAlignment w:val="bottom"/>
              <w:rPr>
                <w:rFonts w:asciiTheme="majorEastAsia" w:eastAsiaTheme="majorEastAsia" w:hAnsiTheme="majorEastAsia"/>
                <w:sz w:val="24"/>
              </w:rPr>
            </w:pPr>
            <w:r w:rsidRPr="00422C72">
              <w:rPr>
                <w:rFonts w:asciiTheme="majorEastAsia" w:eastAsiaTheme="majorEastAsia" w:hAnsiTheme="majorEastAsia" w:hint="eastAsia"/>
                <w:sz w:val="24"/>
              </w:rPr>
              <w:t xml:space="preserve"> 中标人须向招标代理机构按如下标准和规定交纳中标服务费及专家评审费：</w:t>
            </w:r>
          </w:p>
          <w:p w:rsidR="007B4668" w:rsidRPr="00422C72" w:rsidRDefault="00D44548">
            <w:pPr>
              <w:autoSpaceDE w:val="0"/>
              <w:autoSpaceDN w:val="0"/>
              <w:spacing w:line="340" w:lineRule="exact"/>
              <w:ind w:firstLineChars="200" w:firstLine="480"/>
              <w:textAlignment w:val="bottom"/>
              <w:rPr>
                <w:rFonts w:asciiTheme="majorEastAsia" w:eastAsiaTheme="majorEastAsia" w:hAnsiTheme="majorEastAsia"/>
                <w:sz w:val="24"/>
              </w:rPr>
            </w:pPr>
            <w:r w:rsidRPr="00422C72">
              <w:rPr>
                <w:rFonts w:asciiTheme="majorEastAsia" w:eastAsiaTheme="majorEastAsia" w:hAnsiTheme="majorEastAsia" w:hint="eastAsia"/>
                <w:sz w:val="24"/>
              </w:rPr>
              <w:t>（1）以中标通知中确定的中标总金额作为服务费的计算基数，具体比例参照《国家计委关于印发&lt;招标代理服务收费管理暂行办法&gt;的通知》（计价格[2002]1980号）执行。</w:t>
            </w:r>
          </w:p>
          <w:p w:rsidR="007B4668" w:rsidRPr="00422C72" w:rsidRDefault="00D44548">
            <w:pPr>
              <w:autoSpaceDE w:val="0"/>
              <w:autoSpaceDN w:val="0"/>
              <w:spacing w:line="340" w:lineRule="exact"/>
              <w:ind w:firstLineChars="200" w:firstLine="480"/>
              <w:textAlignment w:val="bottom"/>
              <w:rPr>
                <w:rFonts w:asciiTheme="majorEastAsia" w:eastAsiaTheme="majorEastAsia" w:hAnsiTheme="majorEastAsia"/>
                <w:sz w:val="24"/>
              </w:rPr>
            </w:pPr>
            <w:r w:rsidRPr="00422C72">
              <w:rPr>
                <w:rFonts w:asciiTheme="majorEastAsia" w:eastAsiaTheme="majorEastAsia" w:hAnsiTheme="majorEastAsia" w:hint="eastAsia"/>
                <w:sz w:val="24"/>
              </w:rPr>
              <w:t>收费标准：中标金额在100万以下部分为1.5%,100万-500万部分为1.1%。不足6000收6000元。</w:t>
            </w:r>
          </w:p>
          <w:p w:rsidR="007B4668" w:rsidRPr="00422C72" w:rsidRDefault="00D44548">
            <w:pPr>
              <w:autoSpaceDE w:val="0"/>
              <w:autoSpaceDN w:val="0"/>
              <w:spacing w:line="340" w:lineRule="exact"/>
              <w:ind w:firstLineChars="200" w:firstLine="480"/>
              <w:textAlignment w:val="bottom"/>
              <w:rPr>
                <w:rFonts w:asciiTheme="majorEastAsia" w:eastAsiaTheme="majorEastAsia" w:hAnsiTheme="majorEastAsia"/>
                <w:sz w:val="24"/>
              </w:rPr>
            </w:pPr>
            <w:r w:rsidRPr="00422C72">
              <w:rPr>
                <w:rFonts w:asciiTheme="majorEastAsia" w:eastAsiaTheme="majorEastAsia" w:hAnsiTheme="majorEastAsia" w:hint="eastAsia"/>
                <w:sz w:val="24"/>
              </w:rPr>
              <w:t>（2）中标服务费的交纳方式：</w:t>
            </w:r>
          </w:p>
          <w:p w:rsidR="007B4668" w:rsidRPr="00422C72" w:rsidRDefault="00D44548">
            <w:pPr>
              <w:autoSpaceDE w:val="0"/>
              <w:autoSpaceDN w:val="0"/>
              <w:spacing w:line="340" w:lineRule="exact"/>
              <w:ind w:firstLineChars="200" w:firstLine="480"/>
              <w:textAlignment w:val="bottom"/>
              <w:rPr>
                <w:rFonts w:asciiTheme="majorEastAsia" w:eastAsiaTheme="majorEastAsia" w:hAnsiTheme="majorEastAsia"/>
                <w:sz w:val="24"/>
              </w:rPr>
            </w:pPr>
            <w:r w:rsidRPr="00422C72">
              <w:rPr>
                <w:rFonts w:asciiTheme="majorEastAsia" w:eastAsiaTheme="majorEastAsia" w:hAnsiTheme="majorEastAsia" w:hint="eastAsia"/>
                <w:sz w:val="24"/>
              </w:rPr>
              <w:t>用银行支票、汇票、电汇、现金等付款方式直接交纳中标服务费。</w:t>
            </w:r>
          </w:p>
          <w:p w:rsidR="007B4668" w:rsidRPr="00422C72" w:rsidRDefault="00D44548">
            <w:pPr>
              <w:autoSpaceDE w:val="0"/>
              <w:autoSpaceDN w:val="0"/>
              <w:spacing w:line="340" w:lineRule="exact"/>
              <w:ind w:firstLineChars="200" w:firstLine="480"/>
              <w:textAlignment w:val="bottom"/>
              <w:rPr>
                <w:rFonts w:asciiTheme="majorEastAsia" w:eastAsiaTheme="majorEastAsia" w:hAnsiTheme="majorEastAsia"/>
                <w:sz w:val="24"/>
              </w:rPr>
            </w:pPr>
            <w:r w:rsidRPr="00422C72">
              <w:rPr>
                <w:rFonts w:asciiTheme="majorEastAsia" w:eastAsiaTheme="majorEastAsia" w:hAnsiTheme="majorEastAsia" w:hint="eastAsia"/>
                <w:sz w:val="24"/>
              </w:rPr>
              <w:t>公司名称：</w:t>
            </w:r>
            <w:r w:rsidR="005B3BE4">
              <w:rPr>
                <w:rFonts w:asciiTheme="majorEastAsia" w:eastAsiaTheme="majorEastAsia" w:hAnsiTheme="majorEastAsia" w:hint="eastAsia"/>
                <w:sz w:val="24"/>
              </w:rPr>
              <w:t>浙江天源工程管理咨询有限公司</w:t>
            </w:r>
          </w:p>
          <w:p w:rsidR="007B4668" w:rsidRPr="00422C72" w:rsidRDefault="00D44548">
            <w:pPr>
              <w:autoSpaceDE w:val="0"/>
              <w:autoSpaceDN w:val="0"/>
              <w:spacing w:line="340" w:lineRule="exact"/>
              <w:ind w:firstLineChars="200" w:firstLine="480"/>
              <w:textAlignment w:val="bottom"/>
              <w:rPr>
                <w:rFonts w:asciiTheme="majorEastAsia" w:eastAsiaTheme="majorEastAsia" w:hAnsiTheme="majorEastAsia"/>
                <w:sz w:val="24"/>
              </w:rPr>
            </w:pPr>
            <w:r w:rsidRPr="00422C72">
              <w:rPr>
                <w:rFonts w:asciiTheme="majorEastAsia" w:eastAsiaTheme="majorEastAsia" w:hAnsiTheme="majorEastAsia" w:hint="eastAsia"/>
                <w:sz w:val="24"/>
              </w:rPr>
              <w:t>账    号：397458339397</w:t>
            </w:r>
          </w:p>
          <w:p w:rsidR="007B4668" w:rsidRPr="00422C72" w:rsidRDefault="00D44548">
            <w:pPr>
              <w:autoSpaceDE w:val="0"/>
              <w:autoSpaceDN w:val="0"/>
              <w:spacing w:line="340" w:lineRule="exact"/>
              <w:ind w:firstLineChars="200" w:firstLine="480"/>
              <w:textAlignment w:val="bottom"/>
              <w:rPr>
                <w:rFonts w:asciiTheme="majorEastAsia" w:eastAsiaTheme="majorEastAsia" w:hAnsiTheme="majorEastAsia"/>
                <w:sz w:val="24"/>
              </w:rPr>
            </w:pPr>
            <w:r w:rsidRPr="00422C72">
              <w:rPr>
                <w:rFonts w:asciiTheme="majorEastAsia" w:eastAsiaTheme="majorEastAsia" w:hAnsiTheme="majorEastAsia" w:hint="eastAsia"/>
                <w:sz w:val="24"/>
              </w:rPr>
              <w:t>开 户 行：中行绍兴大云支行</w:t>
            </w:r>
          </w:p>
          <w:p w:rsidR="007B4668" w:rsidRPr="00422C72" w:rsidRDefault="00D44548">
            <w:pPr>
              <w:autoSpaceDE w:val="0"/>
              <w:autoSpaceDN w:val="0"/>
              <w:spacing w:line="340" w:lineRule="exact"/>
              <w:ind w:firstLineChars="200" w:firstLine="480"/>
              <w:textAlignment w:val="bottom"/>
              <w:rPr>
                <w:rFonts w:asciiTheme="majorEastAsia" w:eastAsiaTheme="majorEastAsia" w:hAnsiTheme="majorEastAsia"/>
                <w:sz w:val="24"/>
                <w:szCs w:val="24"/>
              </w:rPr>
            </w:pPr>
            <w:r w:rsidRPr="00422C72">
              <w:rPr>
                <w:rFonts w:asciiTheme="majorEastAsia" w:eastAsiaTheme="majorEastAsia" w:hAnsiTheme="majorEastAsia" w:hint="eastAsia"/>
                <w:sz w:val="24"/>
              </w:rPr>
              <w:t>（3）领取中标通知书前交纳</w:t>
            </w:r>
          </w:p>
        </w:tc>
      </w:tr>
    </w:tbl>
    <w:p w:rsidR="007B4668" w:rsidRPr="00422C72" w:rsidRDefault="007B4668">
      <w:pPr>
        <w:ind w:left="238"/>
        <w:jc w:val="center"/>
        <w:rPr>
          <w:rFonts w:asciiTheme="majorEastAsia" w:eastAsiaTheme="majorEastAsia" w:hAnsiTheme="majorEastAsia"/>
          <w:sz w:val="24"/>
        </w:rPr>
      </w:pPr>
    </w:p>
    <w:p w:rsidR="007B4668" w:rsidRPr="00422C72" w:rsidRDefault="00D44548">
      <w:pPr>
        <w:pStyle w:val="24"/>
        <w:spacing w:after="156" w:line="500" w:lineRule="exact"/>
        <w:ind w:left="420"/>
        <w:jc w:val="both"/>
        <w:rPr>
          <w:rFonts w:asciiTheme="majorEastAsia" w:eastAsiaTheme="majorEastAsia" w:hAnsiTheme="majorEastAsia"/>
          <w:b/>
          <w:bCs w:val="0"/>
          <w:sz w:val="48"/>
        </w:rPr>
      </w:pPr>
      <w:r w:rsidRPr="00422C72">
        <w:rPr>
          <w:rFonts w:asciiTheme="majorEastAsia" w:eastAsiaTheme="majorEastAsia" w:hAnsiTheme="majorEastAsia" w:hint="eastAsia"/>
          <w:b/>
          <w:bCs w:val="0"/>
          <w:sz w:val="48"/>
        </w:rPr>
        <w:lastRenderedPageBreak/>
        <w:t>注：</w:t>
      </w:r>
    </w:p>
    <w:p w:rsidR="007B4668" w:rsidRPr="00422C72" w:rsidRDefault="00D44548">
      <w:pPr>
        <w:pStyle w:val="24"/>
        <w:numPr>
          <w:ilvl w:val="0"/>
          <w:numId w:val="2"/>
        </w:numPr>
        <w:tabs>
          <w:tab w:val="left" w:pos="993"/>
          <w:tab w:val="left" w:pos="1260"/>
        </w:tabs>
        <w:spacing w:afterLines="0" w:line="500" w:lineRule="exact"/>
        <w:ind w:left="993" w:hanging="573"/>
        <w:jc w:val="both"/>
        <w:rPr>
          <w:rFonts w:asciiTheme="majorEastAsia" w:eastAsiaTheme="majorEastAsia" w:hAnsiTheme="majorEastAsia"/>
          <w:b/>
          <w:bCs w:val="0"/>
          <w:sz w:val="32"/>
          <w:szCs w:val="32"/>
        </w:rPr>
      </w:pPr>
      <w:r w:rsidRPr="00422C72">
        <w:rPr>
          <w:rFonts w:asciiTheme="majorEastAsia" w:eastAsiaTheme="majorEastAsia" w:hAnsiTheme="majorEastAsia"/>
          <w:b/>
          <w:bCs w:val="0"/>
          <w:sz w:val="32"/>
          <w:szCs w:val="32"/>
        </w:rPr>
        <w:t>供应商应当自知道或者应当知道其合法权益受到损害之日起七个工作日内提出质疑。对采购公告信息（含供应商资格条件）提出质疑的，质疑期限自采购公告发布之日起计算。对采购文件提出质疑的，质疑期限自供应商获得采购文件之日起计算（但采购文件在发售或报名截止日后获得的，应当自截止之日起计算），且应当在</w:t>
      </w:r>
      <w:r w:rsidRPr="00422C72">
        <w:rPr>
          <w:rFonts w:asciiTheme="majorEastAsia" w:eastAsiaTheme="majorEastAsia" w:hAnsiTheme="majorEastAsia" w:hint="eastAsia"/>
          <w:b/>
          <w:bCs w:val="0"/>
          <w:sz w:val="32"/>
          <w:szCs w:val="32"/>
        </w:rPr>
        <w:t>投标</w:t>
      </w:r>
      <w:r w:rsidRPr="00422C72">
        <w:rPr>
          <w:rFonts w:asciiTheme="majorEastAsia" w:eastAsiaTheme="majorEastAsia" w:hAnsiTheme="majorEastAsia"/>
          <w:b/>
          <w:bCs w:val="0"/>
          <w:sz w:val="32"/>
          <w:szCs w:val="32"/>
        </w:rPr>
        <w:t>截止时间之前</w:t>
      </w:r>
      <w:r w:rsidRPr="00422C72">
        <w:rPr>
          <w:rFonts w:asciiTheme="majorEastAsia" w:eastAsiaTheme="majorEastAsia" w:hAnsiTheme="majorEastAsia" w:hint="eastAsia"/>
          <w:b/>
          <w:bCs w:val="0"/>
          <w:sz w:val="32"/>
          <w:szCs w:val="32"/>
        </w:rPr>
        <w:t>书面</w:t>
      </w:r>
      <w:r w:rsidRPr="00422C72">
        <w:rPr>
          <w:rFonts w:asciiTheme="majorEastAsia" w:eastAsiaTheme="majorEastAsia" w:hAnsiTheme="majorEastAsia"/>
          <w:b/>
          <w:bCs w:val="0"/>
          <w:sz w:val="32"/>
          <w:szCs w:val="32"/>
        </w:rPr>
        <w:t>提出</w:t>
      </w:r>
      <w:r w:rsidRPr="00422C72">
        <w:rPr>
          <w:rFonts w:asciiTheme="majorEastAsia" w:eastAsiaTheme="majorEastAsia" w:hAnsiTheme="majorEastAsia" w:hint="eastAsia"/>
          <w:b/>
          <w:bCs w:val="0"/>
          <w:sz w:val="32"/>
          <w:szCs w:val="32"/>
        </w:rPr>
        <w:t>。</w:t>
      </w:r>
    </w:p>
    <w:p w:rsidR="007B4668" w:rsidRPr="00422C72" w:rsidRDefault="00D44548">
      <w:pPr>
        <w:pStyle w:val="24"/>
        <w:numPr>
          <w:ilvl w:val="0"/>
          <w:numId w:val="2"/>
        </w:numPr>
        <w:tabs>
          <w:tab w:val="left" w:pos="993"/>
          <w:tab w:val="left" w:pos="1260"/>
        </w:tabs>
        <w:spacing w:afterLines="0" w:line="500" w:lineRule="exact"/>
        <w:ind w:left="993" w:hanging="573"/>
        <w:jc w:val="both"/>
        <w:rPr>
          <w:rFonts w:asciiTheme="majorEastAsia" w:eastAsiaTheme="majorEastAsia" w:hAnsiTheme="majorEastAsia"/>
          <w:b/>
          <w:bCs w:val="0"/>
          <w:sz w:val="32"/>
          <w:szCs w:val="32"/>
        </w:rPr>
      </w:pPr>
      <w:r w:rsidRPr="00422C72">
        <w:rPr>
          <w:rFonts w:asciiTheme="majorEastAsia" w:eastAsiaTheme="majorEastAsia" w:hAnsiTheme="majorEastAsia" w:hint="eastAsia"/>
          <w:b/>
          <w:bCs w:val="0"/>
          <w:sz w:val="32"/>
          <w:szCs w:val="32"/>
        </w:rPr>
        <w:t>为维护绍兴市公共资源交易中心交易市场的正常秩序，进一步遏制串标、抬标行为，保护交易各方的合法权益，凡在同一招标项目的评标中，发现有二份及二份以上投标文件的相互之间有特别相同或相似之处，且经询标澄清投标人无令人信服的理由和可靠证据证明其合理性的，经评标委员会半数以上成员确认有串通投标嫌疑的，其投标文件按无效标处理，予以废除，不再对其进行评审，也不影响招标工作继续评标。</w:t>
      </w:r>
    </w:p>
    <w:p w:rsidR="007B4668" w:rsidRPr="00422C72" w:rsidRDefault="00D44548">
      <w:pPr>
        <w:pStyle w:val="24"/>
        <w:numPr>
          <w:ilvl w:val="0"/>
          <w:numId w:val="2"/>
        </w:numPr>
        <w:tabs>
          <w:tab w:val="left" w:pos="993"/>
          <w:tab w:val="left" w:pos="1260"/>
        </w:tabs>
        <w:spacing w:afterLines="0" w:line="500" w:lineRule="exact"/>
        <w:ind w:left="993" w:hanging="573"/>
        <w:jc w:val="both"/>
        <w:rPr>
          <w:rFonts w:asciiTheme="majorEastAsia" w:eastAsiaTheme="majorEastAsia" w:hAnsiTheme="majorEastAsia"/>
          <w:b/>
          <w:bCs w:val="0"/>
          <w:sz w:val="32"/>
          <w:szCs w:val="32"/>
        </w:rPr>
      </w:pPr>
      <w:r w:rsidRPr="00422C72">
        <w:rPr>
          <w:rFonts w:asciiTheme="majorEastAsia" w:eastAsiaTheme="majorEastAsia" w:hAnsiTheme="majorEastAsia"/>
          <w:b/>
          <w:bCs w:val="0"/>
          <w:sz w:val="32"/>
          <w:szCs w:val="32"/>
        </w:rPr>
        <w:t>采购文件发售截止时间之后有潜在供应商提出要求获取采购文件的，允许获取</w:t>
      </w:r>
      <w:r w:rsidRPr="00422C72">
        <w:rPr>
          <w:rFonts w:asciiTheme="majorEastAsia" w:eastAsiaTheme="majorEastAsia" w:hAnsiTheme="majorEastAsia" w:hint="eastAsia"/>
          <w:b/>
          <w:bCs w:val="0"/>
          <w:sz w:val="32"/>
          <w:szCs w:val="32"/>
        </w:rPr>
        <w:t>。</w:t>
      </w:r>
      <w:r w:rsidRPr="00422C72">
        <w:rPr>
          <w:rFonts w:asciiTheme="majorEastAsia" w:eastAsiaTheme="majorEastAsia" w:hAnsiTheme="majorEastAsia"/>
          <w:b/>
          <w:bCs w:val="0"/>
          <w:sz w:val="32"/>
          <w:szCs w:val="32"/>
        </w:rPr>
        <w:t>如对采购文件有异议</w:t>
      </w:r>
      <w:r w:rsidRPr="00422C72">
        <w:rPr>
          <w:rFonts w:asciiTheme="majorEastAsia" w:eastAsiaTheme="majorEastAsia" w:hAnsiTheme="majorEastAsia" w:hint="eastAsia"/>
          <w:b/>
          <w:bCs w:val="0"/>
          <w:sz w:val="32"/>
          <w:szCs w:val="32"/>
        </w:rPr>
        <w:t>应该</w:t>
      </w:r>
      <w:r w:rsidRPr="00422C72">
        <w:rPr>
          <w:rFonts w:asciiTheme="majorEastAsia" w:eastAsiaTheme="majorEastAsia" w:hAnsiTheme="majorEastAsia"/>
          <w:b/>
          <w:bCs w:val="0"/>
          <w:sz w:val="32"/>
          <w:szCs w:val="32"/>
        </w:rPr>
        <w:t>按浙财采监[2012]18号</w:t>
      </w:r>
      <w:r w:rsidRPr="00422C72">
        <w:rPr>
          <w:rFonts w:asciiTheme="majorEastAsia" w:eastAsiaTheme="majorEastAsia" w:hAnsiTheme="majorEastAsia" w:hint="eastAsia"/>
          <w:b/>
          <w:bCs w:val="0"/>
          <w:sz w:val="32"/>
          <w:szCs w:val="32"/>
        </w:rPr>
        <w:t>和〔2007〕2号文件</w:t>
      </w:r>
      <w:r w:rsidRPr="00422C72">
        <w:rPr>
          <w:rFonts w:asciiTheme="majorEastAsia" w:eastAsiaTheme="majorEastAsia" w:hAnsiTheme="majorEastAsia"/>
          <w:b/>
          <w:bCs w:val="0"/>
          <w:sz w:val="32"/>
          <w:szCs w:val="32"/>
        </w:rPr>
        <w:t>规定的时间</w:t>
      </w:r>
      <w:r w:rsidRPr="00422C72">
        <w:rPr>
          <w:rFonts w:asciiTheme="majorEastAsia" w:eastAsiaTheme="majorEastAsia" w:hAnsiTheme="majorEastAsia" w:hint="eastAsia"/>
          <w:b/>
          <w:bCs w:val="0"/>
          <w:sz w:val="32"/>
          <w:szCs w:val="32"/>
        </w:rPr>
        <w:t>要求</w:t>
      </w:r>
      <w:r w:rsidRPr="00422C72">
        <w:rPr>
          <w:rFonts w:asciiTheme="majorEastAsia" w:eastAsiaTheme="majorEastAsia" w:hAnsiTheme="majorEastAsia"/>
          <w:b/>
          <w:bCs w:val="0"/>
          <w:sz w:val="32"/>
          <w:szCs w:val="32"/>
        </w:rPr>
        <w:t>提出，逾期提出的不予受理、答复。</w:t>
      </w:r>
    </w:p>
    <w:p w:rsidR="007B4668" w:rsidRPr="00422C72" w:rsidRDefault="00D44548">
      <w:pPr>
        <w:pStyle w:val="24"/>
        <w:tabs>
          <w:tab w:val="left" w:pos="993"/>
        </w:tabs>
        <w:spacing w:afterLines="0" w:line="500" w:lineRule="exact"/>
        <w:ind w:left="420"/>
        <w:rPr>
          <w:rFonts w:asciiTheme="majorEastAsia" w:eastAsiaTheme="majorEastAsia" w:hAnsiTheme="majorEastAsia"/>
          <w:b/>
          <w:sz w:val="36"/>
          <w:szCs w:val="36"/>
        </w:rPr>
      </w:pPr>
      <w:r w:rsidRPr="00422C72">
        <w:rPr>
          <w:rFonts w:asciiTheme="majorEastAsia" w:eastAsiaTheme="majorEastAsia" w:hAnsiTheme="majorEastAsia" w:hint="eastAsia"/>
          <w:b/>
          <w:bCs w:val="0"/>
          <w:sz w:val="32"/>
          <w:szCs w:val="32"/>
        </w:rPr>
        <w:t>4、报名后不参加投标的供应商，须提供书面说明。</w:t>
      </w:r>
      <w:r w:rsidRPr="00422C72">
        <w:rPr>
          <w:rFonts w:asciiTheme="majorEastAsia" w:eastAsiaTheme="majorEastAsia" w:hAnsiTheme="majorEastAsia" w:hint="eastAsia"/>
        </w:rPr>
        <w:br w:type="page"/>
      </w:r>
      <w:r w:rsidRPr="00422C72">
        <w:rPr>
          <w:rFonts w:asciiTheme="majorEastAsia" w:eastAsiaTheme="majorEastAsia" w:hAnsiTheme="majorEastAsia" w:hint="eastAsia"/>
          <w:b/>
          <w:sz w:val="36"/>
          <w:szCs w:val="36"/>
        </w:rPr>
        <w:lastRenderedPageBreak/>
        <w:t>一、总则</w:t>
      </w:r>
    </w:p>
    <w:p w:rsidR="007B4668" w:rsidRPr="00422C72" w:rsidRDefault="00D44548">
      <w:pPr>
        <w:snapToGrid w:val="0"/>
        <w:spacing w:line="360" w:lineRule="auto"/>
        <w:jc w:val="left"/>
        <w:rPr>
          <w:rFonts w:asciiTheme="majorEastAsia" w:eastAsiaTheme="majorEastAsia" w:hAnsiTheme="majorEastAsia"/>
          <w:b/>
          <w:sz w:val="24"/>
        </w:rPr>
      </w:pPr>
      <w:r w:rsidRPr="00422C72">
        <w:rPr>
          <w:rFonts w:asciiTheme="majorEastAsia" w:eastAsiaTheme="majorEastAsia" w:hAnsiTheme="majorEastAsia" w:hint="eastAsia"/>
          <w:b/>
          <w:sz w:val="24"/>
        </w:rPr>
        <w:t>1. 适用范围</w:t>
      </w:r>
    </w:p>
    <w:p w:rsidR="007B4668" w:rsidRPr="00422C72" w:rsidRDefault="00D44548">
      <w:pPr>
        <w:snapToGrid w:val="0"/>
        <w:spacing w:line="360" w:lineRule="auto"/>
        <w:ind w:firstLineChars="200" w:firstLine="480"/>
        <w:jc w:val="left"/>
        <w:rPr>
          <w:rFonts w:asciiTheme="majorEastAsia" w:eastAsiaTheme="majorEastAsia" w:hAnsiTheme="majorEastAsia"/>
          <w:sz w:val="24"/>
        </w:rPr>
      </w:pPr>
      <w:r w:rsidRPr="00422C72">
        <w:rPr>
          <w:rFonts w:asciiTheme="majorEastAsia" w:eastAsiaTheme="majorEastAsia" w:hAnsiTheme="majorEastAsia" w:hint="eastAsia"/>
          <w:sz w:val="24"/>
        </w:rPr>
        <w:t>本招标文件适用于本次所述项目的招标。</w:t>
      </w:r>
    </w:p>
    <w:p w:rsidR="007B4668" w:rsidRPr="00422C72" w:rsidRDefault="00D44548">
      <w:pPr>
        <w:snapToGrid w:val="0"/>
        <w:spacing w:line="360" w:lineRule="auto"/>
        <w:jc w:val="left"/>
        <w:rPr>
          <w:rFonts w:asciiTheme="majorEastAsia" w:eastAsiaTheme="majorEastAsia" w:hAnsiTheme="majorEastAsia"/>
          <w:b/>
          <w:sz w:val="24"/>
        </w:rPr>
      </w:pPr>
      <w:r w:rsidRPr="00422C72">
        <w:rPr>
          <w:rFonts w:asciiTheme="majorEastAsia" w:eastAsiaTheme="majorEastAsia" w:hAnsiTheme="majorEastAsia" w:hint="eastAsia"/>
          <w:b/>
          <w:sz w:val="24"/>
        </w:rPr>
        <w:t>2. 定义</w:t>
      </w:r>
    </w:p>
    <w:p w:rsidR="007B4668" w:rsidRPr="00422C72" w:rsidRDefault="00D44548">
      <w:pPr>
        <w:snapToGrid w:val="0"/>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2.1 “招标人”系指组织本次招标的招标单位(或采购人/采购单位)。</w:t>
      </w:r>
    </w:p>
    <w:p w:rsidR="007B4668" w:rsidRPr="00422C72" w:rsidRDefault="00D44548">
      <w:pPr>
        <w:snapToGrid w:val="0"/>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2.2 “投标人”系指向招标方提交招标文件的制造商或集成商(供应商)。</w:t>
      </w:r>
    </w:p>
    <w:p w:rsidR="007B4668" w:rsidRPr="00422C72" w:rsidRDefault="00D44548">
      <w:pPr>
        <w:snapToGrid w:val="0"/>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2.3 “产品”系指供方按招标文件规定，经合法途径取得的，须向采购人提供的一切设备、保险、税金、安装、施工、调试、备品备件、工具、手册及其它有关技术资料和材料。</w:t>
      </w:r>
    </w:p>
    <w:p w:rsidR="007B4668" w:rsidRPr="00422C72" w:rsidRDefault="00D44548">
      <w:pPr>
        <w:snapToGrid w:val="0"/>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2.4 “服务”系指招标文件规定投标人须承担的安装、调试、技术协助、校准、培训、技术指导以及其他类似的义务。</w:t>
      </w:r>
    </w:p>
    <w:p w:rsidR="007B4668" w:rsidRPr="00422C72" w:rsidRDefault="00D44548">
      <w:pPr>
        <w:snapToGrid w:val="0"/>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2.5 “项目”系指投标人按招标文件规定向采购人提供的产品和服务。</w:t>
      </w:r>
    </w:p>
    <w:p w:rsidR="007B4668" w:rsidRPr="00422C72" w:rsidRDefault="00D44548">
      <w:pPr>
        <w:snapToGrid w:val="0"/>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2.6　本招标文件所述设备品牌、型号是结合实际现有情况的推荐性参考方案，投标方也可根据招标文件得要求推荐性能相当或高于、服务条款相等或高于、符合招标方实际业务需求其他同档次优质品牌的产品，进行方案优化。所投产品不在推荐品牌范围内的，需提供加盖原厂商公章的产品设备性能指标详细材料和证明其产品与推荐品牌同档次、具有可比性,且品牌、型号性能相当或高于、服务条款相等或高于、符合招标方实际业务需求同档次优质品牌的说明书，无法在投标文件中提供的，其投标可能会被拒绝（或作无效投标）。</w:t>
      </w:r>
    </w:p>
    <w:p w:rsidR="007B4668" w:rsidRPr="00422C72" w:rsidRDefault="00D44548">
      <w:pPr>
        <w:snapToGrid w:val="0"/>
        <w:spacing w:line="360" w:lineRule="auto"/>
        <w:jc w:val="left"/>
        <w:rPr>
          <w:rFonts w:asciiTheme="majorEastAsia" w:eastAsiaTheme="majorEastAsia" w:hAnsiTheme="majorEastAsia"/>
          <w:b/>
          <w:sz w:val="24"/>
        </w:rPr>
      </w:pPr>
      <w:r w:rsidRPr="00422C72">
        <w:rPr>
          <w:rFonts w:asciiTheme="majorEastAsia" w:eastAsiaTheme="majorEastAsia" w:hAnsiTheme="majorEastAsia" w:hint="eastAsia"/>
          <w:b/>
          <w:sz w:val="24"/>
        </w:rPr>
        <w:t>3．招标方式</w:t>
      </w:r>
    </w:p>
    <w:p w:rsidR="007B4668" w:rsidRPr="00422C72" w:rsidRDefault="00D44548">
      <w:pPr>
        <w:snapToGrid w:val="0"/>
        <w:spacing w:line="360" w:lineRule="auto"/>
        <w:jc w:val="left"/>
        <w:rPr>
          <w:rFonts w:asciiTheme="majorEastAsia" w:eastAsiaTheme="majorEastAsia" w:hAnsiTheme="majorEastAsia"/>
          <w:i/>
          <w:sz w:val="24"/>
        </w:rPr>
      </w:pPr>
      <w:r w:rsidRPr="00422C72">
        <w:rPr>
          <w:rFonts w:asciiTheme="majorEastAsia" w:eastAsiaTheme="majorEastAsia" w:hAnsiTheme="majorEastAsia" w:hint="eastAsia"/>
          <w:sz w:val="24"/>
        </w:rPr>
        <w:t>3.1 本次招标采用</w:t>
      </w:r>
      <w:r w:rsidRPr="00422C72">
        <w:rPr>
          <w:rFonts w:asciiTheme="majorEastAsia" w:eastAsiaTheme="majorEastAsia" w:hAnsiTheme="majorEastAsia" w:hint="eastAsia"/>
          <w:b/>
          <w:kern w:val="0"/>
          <w:sz w:val="24"/>
        </w:rPr>
        <w:t>公开招标</w:t>
      </w:r>
      <w:r w:rsidRPr="00422C72">
        <w:rPr>
          <w:rFonts w:asciiTheme="majorEastAsia" w:eastAsiaTheme="majorEastAsia" w:hAnsiTheme="majorEastAsia" w:hint="eastAsia"/>
          <w:sz w:val="24"/>
        </w:rPr>
        <w:t>方式进行。</w:t>
      </w:r>
    </w:p>
    <w:p w:rsidR="007B4668" w:rsidRPr="00422C72" w:rsidRDefault="00D44548">
      <w:pPr>
        <w:snapToGrid w:val="0"/>
        <w:spacing w:line="360" w:lineRule="auto"/>
        <w:jc w:val="left"/>
        <w:rPr>
          <w:rFonts w:asciiTheme="majorEastAsia" w:eastAsiaTheme="majorEastAsia" w:hAnsiTheme="majorEastAsia"/>
          <w:b/>
          <w:sz w:val="24"/>
        </w:rPr>
      </w:pPr>
      <w:r w:rsidRPr="00422C72">
        <w:rPr>
          <w:rFonts w:asciiTheme="majorEastAsia" w:eastAsiaTheme="majorEastAsia" w:hAnsiTheme="majorEastAsia" w:hint="eastAsia"/>
          <w:sz w:val="24"/>
        </w:rPr>
        <w:t>3.2 如某一标项投标人或实质性响应招标文件的投标人不足三家时，由采购人重新组织招标或按有关规定实施。</w:t>
      </w:r>
    </w:p>
    <w:p w:rsidR="007B4668" w:rsidRPr="00422C72" w:rsidRDefault="00D44548">
      <w:pPr>
        <w:snapToGrid w:val="0"/>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3.3 本次招标设定上限价，上限价即招标公告中公布的预算金额。</w:t>
      </w:r>
    </w:p>
    <w:p w:rsidR="007B4668" w:rsidRPr="00422C72" w:rsidRDefault="00D44548">
      <w:pPr>
        <w:snapToGrid w:val="0"/>
        <w:spacing w:line="360" w:lineRule="auto"/>
        <w:jc w:val="left"/>
        <w:rPr>
          <w:rFonts w:asciiTheme="majorEastAsia" w:eastAsiaTheme="majorEastAsia" w:hAnsiTheme="majorEastAsia"/>
          <w:b/>
          <w:sz w:val="24"/>
        </w:rPr>
      </w:pPr>
      <w:r w:rsidRPr="00422C72">
        <w:rPr>
          <w:rFonts w:asciiTheme="majorEastAsia" w:eastAsiaTheme="majorEastAsia" w:hAnsiTheme="majorEastAsia" w:hint="eastAsia"/>
          <w:b/>
          <w:sz w:val="24"/>
        </w:rPr>
        <w:t>4. 投标委托</w:t>
      </w:r>
    </w:p>
    <w:p w:rsidR="007B4668" w:rsidRPr="00422C72" w:rsidRDefault="00D44548">
      <w:pPr>
        <w:pStyle w:val="ac"/>
        <w:snapToGrid w:val="0"/>
        <w:spacing w:after="0" w:line="360" w:lineRule="auto"/>
        <w:ind w:leftChars="0" w:left="0" w:firstLineChars="200" w:firstLine="480"/>
        <w:jc w:val="left"/>
        <w:rPr>
          <w:rFonts w:asciiTheme="majorEastAsia" w:eastAsiaTheme="majorEastAsia" w:hAnsiTheme="majorEastAsia"/>
          <w:sz w:val="24"/>
        </w:rPr>
      </w:pPr>
      <w:r w:rsidRPr="00422C72">
        <w:rPr>
          <w:rFonts w:asciiTheme="majorEastAsia" w:eastAsiaTheme="majorEastAsia" w:hAnsiTheme="majorEastAsia" w:hint="eastAsia"/>
          <w:sz w:val="24"/>
        </w:rPr>
        <w:t>投标人须携带居民身份证。如投标人不是法定代表人，须有法定代表人出具的授权委托书。（正本用原件，副本用复印件，格式见第六部分）。</w:t>
      </w:r>
    </w:p>
    <w:p w:rsidR="007B4668" w:rsidRPr="00422C72" w:rsidRDefault="00D44548">
      <w:pPr>
        <w:snapToGrid w:val="0"/>
        <w:spacing w:line="360" w:lineRule="auto"/>
        <w:jc w:val="left"/>
        <w:rPr>
          <w:rFonts w:asciiTheme="majorEastAsia" w:eastAsiaTheme="majorEastAsia" w:hAnsiTheme="majorEastAsia"/>
          <w:b/>
          <w:sz w:val="24"/>
        </w:rPr>
      </w:pPr>
      <w:r w:rsidRPr="00422C72">
        <w:rPr>
          <w:rFonts w:asciiTheme="majorEastAsia" w:eastAsiaTheme="majorEastAsia" w:hAnsiTheme="majorEastAsia" w:hint="eastAsia"/>
          <w:b/>
          <w:sz w:val="24"/>
        </w:rPr>
        <w:t>5. 投标费用</w:t>
      </w:r>
    </w:p>
    <w:p w:rsidR="007B4668" w:rsidRPr="00422C72" w:rsidRDefault="00D44548">
      <w:pPr>
        <w:pStyle w:val="a8"/>
        <w:spacing w:afterLines="0" w:line="360" w:lineRule="auto"/>
        <w:ind w:left="0" w:firstLineChars="200" w:firstLine="480"/>
        <w:rPr>
          <w:rFonts w:asciiTheme="majorEastAsia" w:eastAsiaTheme="majorEastAsia" w:hAnsiTheme="majorEastAsia"/>
        </w:rPr>
      </w:pPr>
      <w:r w:rsidRPr="00422C72">
        <w:rPr>
          <w:rFonts w:asciiTheme="majorEastAsia" w:eastAsiaTheme="majorEastAsia" w:hAnsiTheme="majorEastAsia" w:hint="eastAsia"/>
        </w:rPr>
        <w:t>投标人应自行承担编制投标文件及参加本次投标所涉及的一切费用。不管投标结果如何，招标人对上述费用不负任何责任。</w:t>
      </w:r>
    </w:p>
    <w:p w:rsidR="007B4668" w:rsidRPr="00422C72" w:rsidRDefault="00D44548">
      <w:pPr>
        <w:snapToGrid w:val="0"/>
        <w:spacing w:line="360" w:lineRule="auto"/>
        <w:jc w:val="left"/>
        <w:rPr>
          <w:rFonts w:asciiTheme="majorEastAsia" w:eastAsiaTheme="majorEastAsia" w:hAnsiTheme="majorEastAsia"/>
          <w:b/>
          <w:sz w:val="24"/>
        </w:rPr>
      </w:pPr>
      <w:r w:rsidRPr="00422C72">
        <w:rPr>
          <w:rFonts w:asciiTheme="majorEastAsia" w:eastAsiaTheme="majorEastAsia" w:hAnsiTheme="majorEastAsia" w:hint="eastAsia"/>
          <w:b/>
          <w:sz w:val="24"/>
        </w:rPr>
        <w:lastRenderedPageBreak/>
        <w:t>6. 招标文件</w:t>
      </w:r>
    </w:p>
    <w:p w:rsidR="007B4668" w:rsidRPr="00422C72" w:rsidRDefault="00D44548">
      <w:pPr>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 xml:space="preserve">6.1 </w:t>
      </w:r>
      <w:r w:rsidRPr="00422C72">
        <w:rPr>
          <w:rFonts w:asciiTheme="majorEastAsia" w:eastAsiaTheme="majorEastAsia" w:hAnsiTheme="majorEastAsia" w:hint="eastAsia"/>
          <w:bCs/>
          <w:sz w:val="24"/>
        </w:rPr>
        <w:t>招标文件包括本招标文件及所有按6.2所述的招标答疑记录和6.3发出的补充通知</w:t>
      </w:r>
      <w:r w:rsidRPr="00422C72">
        <w:rPr>
          <w:rFonts w:asciiTheme="majorEastAsia" w:eastAsiaTheme="majorEastAsia" w:hAnsiTheme="majorEastAsia" w:hint="eastAsia"/>
          <w:sz w:val="24"/>
        </w:rPr>
        <w:t>组成。</w:t>
      </w:r>
    </w:p>
    <w:p w:rsidR="007B4668" w:rsidRPr="00422C72" w:rsidRDefault="00D44548">
      <w:pPr>
        <w:pStyle w:val="a8"/>
        <w:widowControl w:val="0"/>
        <w:spacing w:afterLines="0" w:line="360" w:lineRule="auto"/>
        <w:ind w:left="0" w:firstLine="0"/>
        <w:rPr>
          <w:rFonts w:asciiTheme="majorEastAsia" w:eastAsiaTheme="majorEastAsia" w:hAnsiTheme="majorEastAsia"/>
        </w:rPr>
      </w:pPr>
      <w:r w:rsidRPr="00422C72">
        <w:rPr>
          <w:rFonts w:asciiTheme="majorEastAsia" w:eastAsiaTheme="majorEastAsia" w:hAnsiTheme="majorEastAsia" w:hint="eastAsia"/>
        </w:rPr>
        <w:t xml:space="preserve">6.2招标文件的澄清 </w:t>
      </w:r>
    </w:p>
    <w:p w:rsidR="007B4668" w:rsidRPr="00422C72" w:rsidRDefault="00D44548">
      <w:pPr>
        <w:pStyle w:val="a8"/>
        <w:widowControl w:val="0"/>
        <w:spacing w:afterLines="0" w:line="360" w:lineRule="auto"/>
        <w:ind w:left="0" w:firstLineChars="200" w:firstLine="480"/>
        <w:rPr>
          <w:rFonts w:asciiTheme="majorEastAsia" w:eastAsiaTheme="majorEastAsia" w:hAnsiTheme="majorEastAsia"/>
        </w:rPr>
      </w:pPr>
      <w:r w:rsidRPr="00422C72">
        <w:rPr>
          <w:rFonts w:asciiTheme="majorEastAsia" w:eastAsiaTheme="majorEastAsia" w:hAnsiTheme="majorEastAsia" w:hint="eastAsia"/>
        </w:rPr>
        <w:t>投标人对招标文件如有疑点要求澄清，可用书面形式（包括信函、传真、电报、电子文档，下同）通知招标人，但通知不得迟于开标前7日使招标人收到，招标人将用书面形式予以答复。如有必要，可将不说明来源的答复发给所有投标人。</w:t>
      </w:r>
    </w:p>
    <w:p w:rsidR="007B4668" w:rsidRPr="00422C72" w:rsidRDefault="00D44548">
      <w:pPr>
        <w:pStyle w:val="a8"/>
        <w:spacing w:afterLines="0" w:line="360" w:lineRule="auto"/>
        <w:ind w:left="0" w:firstLine="0"/>
        <w:rPr>
          <w:rFonts w:asciiTheme="majorEastAsia" w:eastAsiaTheme="majorEastAsia" w:hAnsiTheme="majorEastAsia"/>
        </w:rPr>
      </w:pPr>
      <w:r w:rsidRPr="00422C72">
        <w:rPr>
          <w:rFonts w:asciiTheme="majorEastAsia" w:eastAsiaTheme="majorEastAsia" w:hAnsiTheme="majorEastAsia" w:hint="eastAsia"/>
        </w:rPr>
        <w:t>6.3招标文件的修改</w:t>
      </w:r>
    </w:p>
    <w:p w:rsidR="007B4668" w:rsidRPr="00422C72" w:rsidRDefault="00D44548">
      <w:pPr>
        <w:pStyle w:val="a8"/>
        <w:spacing w:afterLines="0" w:line="360" w:lineRule="auto"/>
        <w:ind w:left="0" w:firstLine="0"/>
        <w:rPr>
          <w:rFonts w:asciiTheme="majorEastAsia" w:eastAsiaTheme="majorEastAsia" w:hAnsiTheme="majorEastAsia"/>
        </w:rPr>
      </w:pPr>
      <w:r w:rsidRPr="00422C72">
        <w:rPr>
          <w:rFonts w:asciiTheme="majorEastAsia" w:eastAsiaTheme="majorEastAsia" w:hAnsiTheme="majorEastAsia" w:hint="eastAsia"/>
        </w:rPr>
        <w:t>6.3.1在投标截止时间前规定时间内，招标人有权修改招标文件，并以书面形式通知所有投标人，通知中没有注明更改投标截止时间的视为截止时间不变。修改的文件作为招标文件的补充和组成部分，对所有投标人均有约束力。投标人应在两天内以书面形式确认已收到的修改文件，并需附法定代表人或授权代表的签字加盖公章，逾期不确认的视同认可。</w:t>
      </w:r>
    </w:p>
    <w:p w:rsidR="007B4668" w:rsidRPr="00422C72" w:rsidRDefault="00D44548">
      <w:pPr>
        <w:snapToGrid w:val="0"/>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6.3.2为使投标人有足够的时间按修改文件要求修正投标文件，招标人可酌情推迟投标截止时间和开标时间，并将此变更通知投标人。在这种情况下，招标人与投标人以前在投标截止期方面的全部权力、责任和义务，将适用于延长后新的投标截止期。</w:t>
      </w:r>
    </w:p>
    <w:p w:rsidR="007B4668" w:rsidRPr="00422C72" w:rsidRDefault="00D44548">
      <w:pPr>
        <w:snapToGrid w:val="0"/>
        <w:spacing w:line="800" w:lineRule="exact"/>
        <w:jc w:val="center"/>
        <w:rPr>
          <w:rFonts w:asciiTheme="majorEastAsia" w:eastAsiaTheme="majorEastAsia" w:hAnsiTheme="majorEastAsia"/>
          <w:b/>
          <w:sz w:val="36"/>
          <w:szCs w:val="36"/>
        </w:rPr>
      </w:pPr>
      <w:r w:rsidRPr="00422C72">
        <w:rPr>
          <w:rFonts w:asciiTheme="majorEastAsia" w:eastAsiaTheme="majorEastAsia" w:hAnsiTheme="majorEastAsia" w:hint="eastAsia"/>
          <w:b/>
          <w:sz w:val="36"/>
          <w:szCs w:val="36"/>
        </w:rPr>
        <w:t>二、投标文件</w:t>
      </w:r>
    </w:p>
    <w:p w:rsidR="007B4668" w:rsidRPr="00422C72" w:rsidRDefault="00D44548">
      <w:pPr>
        <w:numPr>
          <w:ilvl w:val="0"/>
          <w:numId w:val="3"/>
        </w:numPr>
        <w:snapToGrid w:val="0"/>
        <w:spacing w:line="360" w:lineRule="auto"/>
        <w:jc w:val="left"/>
        <w:rPr>
          <w:rFonts w:asciiTheme="majorEastAsia" w:eastAsiaTheme="majorEastAsia" w:hAnsiTheme="majorEastAsia"/>
          <w:b/>
          <w:sz w:val="24"/>
        </w:rPr>
      </w:pPr>
      <w:r w:rsidRPr="00422C72">
        <w:rPr>
          <w:rFonts w:asciiTheme="majorEastAsia" w:eastAsiaTheme="majorEastAsia" w:hAnsiTheme="majorEastAsia" w:hint="eastAsia"/>
          <w:b/>
          <w:sz w:val="24"/>
        </w:rPr>
        <w:t>投标文件的语言及计量单位</w:t>
      </w:r>
    </w:p>
    <w:p w:rsidR="007B4668" w:rsidRPr="00422C72" w:rsidRDefault="00D44548">
      <w:pPr>
        <w:snapToGrid w:val="0"/>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1.1投标人应仔细阅读招标文件中的所有内容，按照招标文件要求，详细编制投标文件，并保证投标文件的正确性和真实性。</w:t>
      </w:r>
    </w:p>
    <w:p w:rsidR="007B4668" w:rsidRPr="00422C72" w:rsidRDefault="00D44548">
      <w:pPr>
        <w:snapToGrid w:val="0"/>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1.2 投标文件以及投标方与招标方就有关投标事宜的所有来往函电，均应以中文书写（技术术语除外）。</w:t>
      </w:r>
    </w:p>
    <w:p w:rsidR="007B4668" w:rsidRPr="00422C72" w:rsidRDefault="00D44548">
      <w:pPr>
        <w:snapToGrid w:val="0"/>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1.3 投标计量单位，除招标文件中有特殊要求外，应采用中华人民共和国法定计量单位，货币单位：人民币元。</w:t>
      </w:r>
    </w:p>
    <w:p w:rsidR="007B4668" w:rsidRPr="00422C72" w:rsidRDefault="00D44548">
      <w:pPr>
        <w:snapToGrid w:val="0"/>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1.4不按招标文件的要求提供的投标文件可能导致被拒绝。</w:t>
      </w:r>
    </w:p>
    <w:p w:rsidR="007B4668" w:rsidRPr="00422C72" w:rsidRDefault="00D44548">
      <w:pPr>
        <w:snapToGrid w:val="0"/>
        <w:spacing w:line="360" w:lineRule="auto"/>
        <w:jc w:val="left"/>
        <w:rPr>
          <w:rFonts w:asciiTheme="majorEastAsia" w:eastAsiaTheme="majorEastAsia" w:hAnsiTheme="majorEastAsia"/>
          <w:b/>
          <w:sz w:val="24"/>
        </w:rPr>
      </w:pPr>
      <w:r w:rsidRPr="00422C72">
        <w:rPr>
          <w:rFonts w:asciiTheme="majorEastAsia" w:eastAsiaTheme="majorEastAsia" w:hAnsiTheme="majorEastAsia" w:hint="eastAsia"/>
          <w:b/>
          <w:sz w:val="24"/>
        </w:rPr>
        <w:t>2. 投标文件的组成</w:t>
      </w:r>
    </w:p>
    <w:p w:rsidR="007B4668" w:rsidRPr="00422C72" w:rsidRDefault="00D44548">
      <w:pPr>
        <w:spacing w:line="360" w:lineRule="auto"/>
        <w:ind w:firstLineChars="200" w:firstLine="480"/>
        <w:jc w:val="left"/>
        <w:rPr>
          <w:rFonts w:asciiTheme="majorEastAsia" w:eastAsiaTheme="majorEastAsia" w:hAnsiTheme="majorEastAsia"/>
          <w:sz w:val="24"/>
        </w:rPr>
      </w:pPr>
      <w:r w:rsidRPr="00422C72">
        <w:rPr>
          <w:rFonts w:asciiTheme="majorEastAsia" w:eastAsiaTheme="majorEastAsia" w:hAnsiTheme="majorEastAsia" w:hint="eastAsia"/>
          <w:sz w:val="24"/>
        </w:rPr>
        <w:t>投标文件由“商务文件资料”和“技术文件资料”二部分文件组成：</w:t>
      </w:r>
    </w:p>
    <w:p w:rsidR="007B4668" w:rsidRPr="00422C72" w:rsidRDefault="00D44548">
      <w:pPr>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2.1 “商务文件资料”应至少包含以下内容：</w:t>
      </w:r>
    </w:p>
    <w:p w:rsidR="007B4668" w:rsidRPr="00422C72" w:rsidRDefault="00D44548">
      <w:pPr>
        <w:snapToGrid w:val="0"/>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 xml:space="preserve">2.1.1投标函（格式见第六部分）； </w:t>
      </w:r>
    </w:p>
    <w:p w:rsidR="007B4668" w:rsidRPr="00422C72" w:rsidRDefault="00D44548">
      <w:pPr>
        <w:snapToGrid w:val="0"/>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lastRenderedPageBreak/>
        <w:t>2.1.2开标一览表（格式见第六部分）；</w:t>
      </w:r>
    </w:p>
    <w:p w:rsidR="007B4668" w:rsidRPr="00422C72" w:rsidRDefault="00D44548">
      <w:pPr>
        <w:snapToGrid w:val="0"/>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2.1.3投标函附件（格式见第六部分）；</w:t>
      </w:r>
    </w:p>
    <w:p w:rsidR="007B4668" w:rsidRPr="00422C72" w:rsidRDefault="00D44548">
      <w:pPr>
        <w:snapToGrid w:val="0"/>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2.1.4投标人需要说明的其他文件和说明（格式自拟）。</w:t>
      </w:r>
    </w:p>
    <w:p w:rsidR="007B4668" w:rsidRPr="00422C72" w:rsidRDefault="00D44548">
      <w:pPr>
        <w:snapToGrid w:val="0"/>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以上文件组成“商务文件资料”。投标人在“商务文件资料”中应对招标文件作实质性响应，该项内容将作为评标重要指标。</w:t>
      </w:r>
    </w:p>
    <w:p w:rsidR="007B4668" w:rsidRPr="00422C72" w:rsidRDefault="00D44548">
      <w:pPr>
        <w:snapToGrid w:val="0"/>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2.2 “技术文件资料”至少应包括以下内容：</w:t>
      </w:r>
    </w:p>
    <w:p w:rsidR="007B4668" w:rsidRPr="00422C72" w:rsidRDefault="00D44548">
      <w:pPr>
        <w:snapToGrid w:val="0"/>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2.2.1法定代表人授权委托书(格式见第六部分)；</w:t>
      </w:r>
    </w:p>
    <w:p w:rsidR="007B4668" w:rsidRPr="00422C72" w:rsidRDefault="00D44548">
      <w:pPr>
        <w:snapToGrid w:val="0"/>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2.2.2 企业法人营业执照副本复印件（加盖单位公章）；</w:t>
      </w:r>
    </w:p>
    <w:p w:rsidR="007B4668" w:rsidRPr="00422C72" w:rsidRDefault="00D44548">
      <w:pPr>
        <w:snapToGrid w:val="0"/>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2.2.3项目方案阐述；</w:t>
      </w:r>
    </w:p>
    <w:p w:rsidR="007B4668" w:rsidRPr="00422C72" w:rsidRDefault="00D44548">
      <w:pPr>
        <w:snapToGrid w:val="0"/>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2.2.4根据招标文件要求提供服务方案</w:t>
      </w:r>
    </w:p>
    <w:p w:rsidR="007B4668" w:rsidRPr="00422C72" w:rsidRDefault="00D44548">
      <w:pPr>
        <w:snapToGrid w:val="0"/>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2.2.5投入服务的设备材料表（格式见第六部分）；</w:t>
      </w:r>
    </w:p>
    <w:p w:rsidR="007B4668" w:rsidRPr="00422C72" w:rsidRDefault="00D44548">
      <w:pPr>
        <w:snapToGrid w:val="0"/>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2.2.6项目部人员表（格式见第六部分）；</w:t>
      </w:r>
    </w:p>
    <w:p w:rsidR="007B4668" w:rsidRPr="00422C72" w:rsidRDefault="00D44548">
      <w:pPr>
        <w:snapToGrid w:val="0"/>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2.2.7投标服务技术偏离表（格式见第六部分）；</w:t>
      </w:r>
    </w:p>
    <w:p w:rsidR="007B4668" w:rsidRPr="00422C72" w:rsidRDefault="00D44548">
      <w:pPr>
        <w:snapToGrid w:val="0"/>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2.2.8技术服务、售后服务的内容和措施、技术培训，距招标人最近的服务网点的详细介绍，包括资质资格、技术力量、工作业绩、服务内容及承诺；</w:t>
      </w:r>
    </w:p>
    <w:p w:rsidR="007B4668" w:rsidRPr="00422C72" w:rsidRDefault="00D44548">
      <w:pPr>
        <w:tabs>
          <w:tab w:val="left" w:pos="3870"/>
          <w:tab w:val="left" w:pos="4085"/>
        </w:tabs>
        <w:snapToGrid w:val="0"/>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2.2.9提供相关标段成功案例。应有需方名称及联系电话，提供最终用户合同复印件（加盖单位公章）（如有/格式自拟）；</w:t>
      </w:r>
    </w:p>
    <w:p w:rsidR="007B4668" w:rsidRPr="00422C72" w:rsidRDefault="00D44548">
      <w:pPr>
        <w:pStyle w:val="a5"/>
        <w:spacing w:line="360" w:lineRule="auto"/>
        <w:rPr>
          <w:rFonts w:asciiTheme="majorEastAsia" w:eastAsiaTheme="majorEastAsia" w:hAnsiTheme="majorEastAsia"/>
          <w:sz w:val="24"/>
        </w:rPr>
      </w:pPr>
      <w:r w:rsidRPr="00422C72">
        <w:rPr>
          <w:rFonts w:asciiTheme="majorEastAsia" w:eastAsiaTheme="majorEastAsia" w:hAnsiTheme="majorEastAsia" w:hint="eastAsia"/>
          <w:sz w:val="24"/>
        </w:rPr>
        <w:t>2.2.10优惠条件：投标人承诺给予招标人的各种优惠条件，包括设备价格、运输、保险、安装调试、付款条件、技术服务、售后服务等方面的优惠；当优惠条件涉及“投标报价明细表”中的各项费用时，必须与投标价格相统一（如有）；</w:t>
      </w:r>
    </w:p>
    <w:p w:rsidR="007B4668" w:rsidRPr="00422C72" w:rsidRDefault="00D44548">
      <w:pPr>
        <w:widowControl/>
        <w:snapToGrid w:val="0"/>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bCs/>
          <w:sz w:val="24"/>
        </w:rPr>
        <w:t>2.2.11</w:t>
      </w:r>
      <w:r w:rsidRPr="00422C72">
        <w:rPr>
          <w:rFonts w:asciiTheme="majorEastAsia" w:eastAsiaTheme="majorEastAsia" w:hAnsiTheme="majorEastAsia" w:hint="eastAsia"/>
          <w:kern w:val="0"/>
          <w:sz w:val="24"/>
        </w:rPr>
        <w:t>投标设备的图文资料（如有）；</w:t>
      </w:r>
    </w:p>
    <w:p w:rsidR="007B4668" w:rsidRPr="00422C72" w:rsidRDefault="00D44548">
      <w:pPr>
        <w:widowControl/>
        <w:snapToGrid w:val="0"/>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2.2.12投标承诺书(格式见第六部分)；</w:t>
      </w:r>
    </w:p>
    <w:p w:rsidR="007B4668" w:rsidRPr="00422C72" w:rsidRDefault="00D44548">
      <w:pPr>
        <w:widowControl/>
        <w:snapToGrid w:val="0"/>
        <w:spacing w:line="360" w:lineRule="auto"/>
        <w:jc w:val="left"/>
        <w:rPr>
          <w:rFonts w:asciiTheme="majorEastAsia" w:eastAsiaTheme="majorEastAsia" w:hAnsiTheme="majorEastAsia"/>
          <w:b/>
          <w:sz w:val="24"/>
        </w:rPr>
      </w:pPr>
      <w:r w:rsidRPr="00422C72">
        <w:rPr>
          <w:rFonts w:asciiTheme="majorEastAsia" w:eastAsiaTheme="majorEastAsia" w:hAnsiTheme="majorEastAsia" w:hint="eastAsia"/>
          <w:b/>
          <w:sz w:val="24"/>
        </w:rPr>
        <w:t>2.2.13</w:t>
      </w:r>
      <w:r w:rsidRPr="00422C72">
        <w:rPr>
          <w:rFonts w:asciiTheme="majorEastAsia" w:eastAsiaTheme="majorEastAsia" w:hAnsiTheme="majorEastAsia" w:hint="eastAsia"/>
          <w:b/>
          <w:sz w:val="24"/>
          <w:u w:val="wave"/>
        </w:rPr>
        <w:t>未尽事宜请各投标单位按评分细则技术部份制作(重要)</w:t>
      </w:r>
      <w:r w:rsidRPr="00422C72">
        <w:rPr>
          <w:rFonts w:asciiTheme="majorEastAsia" w:eastAsiaTheme="majorEastAsia" w:hAnsiTheme="majorEastAsia" w:hint="eastAsia"/>
          <w:b/>
          <w:sz w:val="24"/>
        </w:rPr>
        <w:t>；</w:t>
      </w:r>
    </w:p>
    <w:p w:rsidR="007B4668" w:rsidRPr="00422C72" w:rsidRDefault="00D44548">
      <w:pPr>
        <w:snapToGrid w:val="0"/>
        <w:spacing w:line="360" w:lineRule="auto"/>
        <w:jc w:val="left"/>
        <w:rPr>
          <w:rFonts w:asciiTheme="majorEastAsia" w:eastAsiaTheme="majorEastAsia" w:hAnsiTheme="majorEastAsia"/>
          <w:b/>
          <w:sz w:val="24"/>
        </w:rPr>
      </w:pPr>
      <w:r w:rsidRPr="00422C72">
        <w:rPr>
          <w:rFonts w:asciiTheme="majorEastAsia" w:eastAsiaTheme="majorEastAsia" w:hAnsiTheme="majorEastAsia" w:hint="eastAsia"/>
          <w:sz w:val="24"/>
        </w:rPr>
        <w:t>2.2.14投标人需要说明的其他文件和说明（格式自拟）。</w:t>
      </w:r>
    </w:p>
    <w:p w:rsidR="007B4668" w:rsidRPr="00422C72" w:rsidRDefault="00D44548">
      <w:pPr>
        <w:tabs>
          <w:tab w:val="left" w:pos="3870"/>
          <w:tab w:val="left" w:pos="4085"/>
        </w:tabs>
        <w:snapToGrid w:val="0"/>
        <w:spacing w:line="360" w:lineRule="auto"/>
        <w:ind w:firstLineChars="200" w:firstLine="480"/>
        <w:jc w:val="left"/>
        <w:rPr>
          <w:rFonts w:asciiTheme="majorEastAsia" w:eastAsiaTheme="majorEastAsia" w:hAnsiTheme="majorEastAsia"/>
          <w:sz w:val="24"/>
        </w:rPr>
      </w:pPr>
      <w:r w:rsidRPr="00422C72">
        <w:rPr>
          <w:rFonts w:asciiTheme="majorEastAsia" w:eastAsiaTheme="majorEastAsia" w:hAnsiTheme="majorEastAsia" w:hint="eastAsia"/>
          <w:sz w:val="24"/>
        </w:rPr>
        <w:t>以上文件组成“技术文件资料”。投标人在“技术文件资料”中应对招标文件作实质性响应，该项内容将作为评标重要指标。投标人不按招标文件的要求提供的投标文件和资料将视为没有对招标文件作实质性响应，可能导致该投标文件被拒绝，其风险应由投标人自行承担。</w:t>
      </w:r>
    </w:p>
    <w:p w:rsidR="007B4668" w:rsidRPr="00422C72" w:rsidRDefault="00D44548">
      <w:pPr>
        <w:tabs>
          <w:tab w:val="left" w:pos="3870"/>
        </w:tabs>
        <w:snapToGrid w:val="0"/>
        <w:spacing w:line="360" w:lineRule="auto"/>
        <w:jc w:val="left"/>
        <w:rPr>
          <w:rFonts w:asciiTheme="majorEastAsia" w:eastAsiaTheme="majorEastAsia" w:hAnsiTheme="majorEastAsia"/>
          <w:b/>
          <w:sz w:val="24"/>
        </w:rPr>
      </w:pPr>
      <w:r w:rsidRPr="00422C72">
        <w:rPr>
          <w:rFonts w:asciiTheme="majorEastAsia" w:eastAsiaTheme="majorEastAsia" w:hAnsiTheme="majorEastAsia" w:hint="eastAsia"/>
          <w:b/>
          <w:sz w:val="24"/>
        </w:rPr>
        <w:t>注：复印件应加盖投标人公章</w:t>
      </w:r>
    </w:p>
    <w:p w:rsidR="007B4668" w:rsidRPr="00422C72" w:rsidRDefault="00D44548">
      <w:pPr>
        <w:spacing w:line="360" w:lineRule="auto"/>
        <w:jc w:val="left"/>
        <w:rPr>
          <w:rFonts w:asciiTheme="majorEastAsia" w:eastAsiaTheme="majorEastAsia" w:hAnsiTheme="majorEastAsia"/>
          <w:b/>
          <w:sz w:val="24"/>
        </w:rPr>
      </w:pPr>
      <w:r w:rsidRPr="00422C72">
        <w:rPr>
          <w:rFonts w:asciiTheme="majorEastAsia" w:eastAsiaTheme="majorEastAsia" w:hAnsiTheme="majorEastAsia" w:hint="eastAsia"/>
          <w:b/>
          <w:sz w:val="24"/>
        </w:rPr>
        <w:t>3. 投标报价</w:t>
      </w:r>
    </w:p>
    <w:p w:rsidR="007B4668" w:rsidRPr="00422C72" w:rsidRDefault="00D44548">
      <w:pPr>
        <w:spacing w:line="360" w:lineRule="auto"/>
        <w:ind w:rightChars="150" w:right="315"/>
        <w:rPr>
          <w:rFonts w:asciiTheme="majorEastAsia" w:eastAsiaTheme="majorEastAsia" w:hAnsiTheme="majorEastAsia"/>
          <w:sz w:val="24"/>
        </w:rPr>
      </w:pPr>
      <w:r w:rsidRPr="00422C72">
        <w:rPr>
          <w:rFonts w:asciiTheme="majorEastAsia" w:eastAsiaTheme="majorEastAsia" w:hAnsiTheme="majorEastAsia" w:hint="eastAsia"/>
          <w:sz w:val="24"/>
        </w:rPr>
        <w:lastRenderedPageBreak/>
        <w:t>3.1投标人应按招标文件中《开标一览表》、《投标报价明细表》等附表格式填写。</w:t>
      </w:r>
    </w:p>
    <w:p w:rsidR="007B4668" w:rsidRPr="00422C72" w:rsidRDefault="00D44548">
      <w:pPr>
        <w:widowControl/>
        <w:spacing w:line="360" w:lineRule="auto"/>
        <w:jc w:val="left"/>
        <w:rPr>
          <w:rFonts w:ascii="宋体" w:hAnsi="宋体"/>
          <w:sz w:val="24"/>
        </w:rPr>
      </w:pPr>
      <w:r w:rsidRPr="00422C72">
        <w:rPr>
          <w:rFonts w:asciiTheme="majorEastAsia" w:eastAsiaTheme="majorEastAsia" w:hAnsiTheme="majorEastAsia" w:hint="eastAsia"/>
          <w:sz w:val="24"/>
        </w:rPr>
        <w:t>3.2投标报价应包含工资福利（养老保险、人身意外保险等）、服装费、设备损耗、水电费、纸张墨粉等耗材和利润税收等一切费用，</w:t>
      </w:r>
      <w:r w:rsidRPr="00422C72">
        <w:rPr>
          <w:rFonts w:ascii="宋体" w:hAnsi="宋体" w:hint="eastAsia"/>
          <w:b/>
          <w:sz w:val="24"/>
        </w:rPr>
        <w:t>以按基准价目标浮动的形式报价</w:t>
      </w:r>
      <w:r w:rsidRPr="00422C72">
        <w:rPr>
          <w:rFonts w:ascii="宋体" w:hAnsi="宋体" w:hint="eastAsia"/>
          <w:sz w:val="24"/>
        </w:rPr>
        <w:t>。</w:t>
      </w:r>
      <w:r w:rsidRPr="00422C72">
        <w:rPr>
          <w:rFonts w:ascii="宋体" w:hAnsi="宋体" w:hint="eastAsia"/>
          <w:b/>
          <w:sz w:val="24"/>
        </w:rPr>
        <w:t>投标人递交投标文件，则视作已完全同意招标文件所附的基准价目表。</w:t>
      </w:r>
    </w:p>
    <w:p w:rsidR="007B4668" w:rsidRPr="00422C72" w:rsidRDefault="00D44548">
      <w:pPr>
        <w:spacing w:line="360" w:lineRule="auto"/>
        <w:ind w:rightChars="150" w:right="315"/>
        <w:rPr>
          <w:rFonts w:asciiTheme="majorEastAsia" w:eastAsiaTheme="majorEastAsia" w:hAnsiTheme="majorEastAsia"/>
          <w:sz w:val="24"/>
          <w:szCs w:val="21"/>
        </w:rPr>
      </w:pPr>
      <w:r w:rsidRPr="00422C72">
        <w:rPr>
          <w:rFonts w:asciiTheme="majorEastAsia" w:eastAsiaTheme="majorEastAsia" w:hAnsiTheme="majorEastAsia" w:hint="eastAsia"/>
          <w:sz w:val="24"/>
        </w:rPr>
        <w:t>3.3投标人</w:t>
      </w:r>
      <w:r w:rsidRPr="00422C72">
        <w:rPr>
          <w:rFonts w:asciiTheme="majorEastAsia" w:eastAsiaTheme="majorEastAsia" w:hAnsiTheme="majorEastAsia" w:hint="eastAsia"/>
          <w:sz w:val="24"/>
          <w:szCs w:val="21"/>
        </w:rPr>
        <w:t>所报的投标价在合同执行过程中是固定不变的，不得以任何理由予以变更。任何包含价格调整要求的投标，将被认为是非响应性投标而予以拒绝。</w:t>
      </w:r>
    </w:p>
    <w:p w:rsidR="007B4668" w:rsidRPr="00422C72" w:rsidRDefault="00D44548">
      <w:pPr>
        <w:spacing w:line="360" w:lineRule="auto"/>
        <w:ind w:rightChars="150" w:right="315"/>
        <w:rPr>
          <w:rFonts w:asciiTheme="majorEastAsia" w:eastAsiaTheme="majorEastAsia" w:hAnsiTheme="majorEastAsia"/>
          <w:sz w:val="24"/>
          <w:szCs w:val="21"/>
        </w:rPr>
      </w:pPr>
      <w:r w:rsidRPr="00422C72">
        <w:rPr>
          <w:rFonts w:asciiTheme="majorEastAsia" w:eastAsiaTheme="majorEastAsia" w:hAnsiTheme="majorEastAsia" w:hint="eastAsia"/>
          <w:sz w:val="24"/>
        </w:rPr>
        <w:t>3.4</w:t>
      </w:r>
      <w:r w:rsidRPr="00422C72">
        <w:rPr>
          <w:rFonts w:asciiTheme="majorEastAsia" w:eastAsiaTheme="majorEastAsia" w:hAnsiTheme="majorEastAsia" w:hint="eastAsia"/>
          <w:sz w:val="24"/>
          <w:szCs w:val="21"/>
        </w:rPr>
        <w:t>投标人不得以低于成本的报价竞标。</w:t>
      </w:r>
    </w:p>
    <w:p w:rsidR="007B4668" w:rsidRPr="00422C72" w:rsidRDefault="00D44548">
      <w:pPr>
        <w:pStyle w:val="ae"/>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3.5招标文件未列明，而投标人认为必需的费用也需列入报价。</w:t>
      </w:r>
    </w:p>
    <w:p w:rsidR="007B4668" w:rsidRPr="00422C72" w:rsidRDefault="00D44548">
      <w:pPr>
        <w:tabs>
          <w:tab w:val="left" w:pos="525"/>
        </w:tabs>
        <w:spacing w:line="360" w:lineRule="auto"/>
        <w:jc w:val="left"/>
        <w:rPr>
          <w:rFonts w:asciiTheme="majorEastAsia" w:eastAsiaTheme="majorEastAsia" w:hAnsiTheme="majorEastAsia"/>
          <w:b/>
          <w:sz w:val="24"/>
        </w:rPr>
      </w:pPr>
      <w:r w:rsidRPr="00422C72">
        <w:rPr>
          <w:rFonts w:asciiTheme="majorEastAsia" w:eastAsiaTheme="majorEastAsia" w:hAnsiTheme="majorEastAsia" w:hint="eastAsia"/>
          <w:b/>
          <w:sz w:val="24"/>
        </w:rPr>
        <w:t>3.6投标报价只允许有一个报价，有选择的报价将不予接受（除指定外）。</w:t>
      </w:r>
    </w:p>
    <w:p w:rsidR="007B4668" w:rsidRPr="00422C72" w:rsidRDefault="00D44548">
      <w:pPr>
        <w:snapToGrid w:val="0"/>
        <w:spacing w:line="360" w:lineRule="auto"/>
        <w:jc w:val="left"/>
        <w:rPr>
          <w:rFonts w:asciiTheme="majorEastAsia" w:eastAsiaTheme="majorEastAsia" w:hAnsiTheme="majorEastAsia"/>
          <w:b/>
          <w:sz w:val="24"/>
        </w:rPr>
      </w:pPr>
      <w:r w:rsidRPr="00422C72">
        <w:rPr>
          <w:rFonts w:asciiTheme="majorEastAsia" w:eastAsiaTheme="majorEastAsia" w:hAnsiTheme="majorEastAsia" w:hint="eastAsia"/>
          <w:b/>
          <w:sz w:val="24"/>
        </w:rPr>
        <w:t>4. 投标保证金</w:t>
      </w:r>
    </w:p>
    <w:p w:rsidR="007B4668" w:rsidRPr="00422C72" w:rsidRDefault="00D44548">
      <w:pPr>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4.1 投标人须在报名时提供投标须知前附表中列明的投标保证金。否则，其投标视作无效标处理。</w:t>
      </w:r>
    </w:p>
    <w:p w:rsidR="007B4668" w:rsidRPr="00422C72" w:rsidRDefault="00D44548">
      <w:pPr>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4.2 保证金形式：可采用转账形式缴纳。</w:t>
      </w:r>
    </w:p>
    <w:p w:rsidR="007B4668" w:rsidRPr="00422C72" w:rsidRDefault="00D44548">
      <w:pPr>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4.3 未中标人，其保证金在中标通知书发出后五个工作日内无息退还。</w:t>
      </w:r>
    </w:p>
    <w:p w:rsidR="007B4668" w:rsidRPr="00422C72" w:rsidRDefault="00D44548">
      <w:pPr>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4.4中标人将合同原件到</w:t>
      </w:r>
      <w:r w:rsidR="005B3BE4">
        <w:rPr>
          <w:rFonts w:asciiTheme="majorEastAsia" w:eastAsiaTheme="majorEastAsia" w:hAnsiTheme="majorEastAsia" w:hint="eastAsia"/>
          <w:sz w:val="24"/>
        </w:rPr>
        <w:t>浙江天源工程管理咨询有限公司</w:t>
      </w:r>
      <w:r w:rsidRPr="00422C72">
        <w:rPr>
          <w:rFonts w:asciiTheme="majorEastAsia" w:eastAsiaTheme="majorEastAsia" w:hAnsiTheme="majorEastAsia" w:hint="eastAsia"/>
          <w:sz w:val="24"/>
        </w:rPr>
        <w:t>备案后，中标人的投标保证金无息退还。</w:t>
      </w:r>
    </w:p>
    <w:p w:rsidR="007B4668" w:rsidRPr="00422C72" w:rsidRDefault="00D44548">
      <w:pPr>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4.5保证金不计息。</w:t>
      </w:r>
    </w:p>
    <w:p w:rsidR="007B4668" w:rsidRPr="00422C72" w:rsidRDefault="00D44548">
      <w:pPr>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4.6 出现下列任何一种情况，投标保证金将被没收：</w:t>
      </w:r>
    </w:p>
    <w:p w:rsidR="007B4668" w:rsidRPr="00422C72" w:rsidRDefault="00D44548">
      <w:pPr>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4.6.1报名后无故不参加投标的；</w:t>
      </w:r>
    </w:p>
    <w:p w:rsidR="007B4668" w:rsidRPr="00422C72" w:rsidRDefault="00D44548">
      <w:pPr>
        <w:pStyle w:val="af"/>
        <w:spacing w:line="360" w:lineRule="auto"/>
        <w:jc w:val="left"/>
        <w:rPr>
          <w:rFonts w:asciiTheme="majorEastAsia" w:eastAsiaTheme="majorEastAsia" w:hAnsiTheme="majorEastAsia"/>
          <w:b w:val="0"/>
          <w:sz w:val="24"/>
          <w:szCs w:val="24"/>
        </w:rPr>
      </w:pPr>
      <w:r w:rsidRPr="00422C72">
        <w:rPr>
          <w:rFonts w:asciiTheme="majorEastAsia" w:eastAsiaTheme="majorEastAsia" w:hAnsiTheme="majorEastAsia" w:hint="eastAsia"/>
          <w:b w:val="0"/>
          <w:sz w:val="24"/>
          <w:szCs w:val="24"/>
        </w:rPr>
        <w:t>4.6.2 投标人在投标有效期内撤回投标文件的；</w:t>
      </w:r>
    </w:p>
    <w:p w:rsidR="007B4668" w:rsidRPr="00422C72" w:rsidRDefault="00D44548">
      <w:pPr>
        <w:pStyle w:val="af"/>
        <w:spacing w:line="360" w:lineRule="auto"/>
        <w:jc w:val="left"/>
        <w:rPr>
          <w:rFonts w:asciiTheme="majorEastAsia" w:eastAsiaTheme="majorEastAsia" w:hAnsiTheme="majorEastAsia"/>
          <w:b w:val="0"/>
          <w:sz w:val="24"/>
          <w:szCs w:val="24"/>
        </w:rPr>
      </w:pPr>
      <w:r w:rsidRPr="00422C72">
        <w:rPr>
          <w:rFonts w:asciiTheme="majorEastAsia" w:eastAsiaTheme="majorEastAsia" w:hAnsiTheme="majorEastAsia" w:hint="eastAsia"/>
          <w:b w:val="0"/>
          <w:sz w:val="24"/>
          <w:szCs w:val="24"/>
        </w:rPr>
        <w:t>4.6.3中标人未按规定的时间、地点与采购人签订合同；</w:t>
      </w:r>
    </w:p>
    <w:p w:rsidR="007B4668" w:rsidRPr="00422C72" w:rsidRDefault="00D44548">
      <w:pPr>
        <w:spacing w:line="360" w:lineRule="auto"/>
        <w:rPr>
          <w:rFonts w:asciiTheme="majorEastAsia" w:eastAsiaTheme="majorEastAsia" w:hAnsiTheme="majorEastAsia"/>
          <w:sz w:val="24"/>
        </w:rPr>
      </w:pPr>
      <w:r w:rsidRPr="00422C72">
        <w:rPr>
          <w:rFonts w:asciiTheme="majorEastAsia" w:eastAsiaTheme="majorEastAsia" w:hAnsiTheme="majorEastAsia" w:hint="eastAsia"/>
          <w:bCs/>
          <w:sz w:val="24"/>
        </w:rPr>
        <w:t>4.6.4</w:t>
      </w:r>
      <w:r w:rsidRPr="00422C72">
        <w:rPr>
          <w:rFonts w:asciiTheme="majorEastAsia" w:eastAsiaTheme="majorEastAsia" w:hAnsiTheme="majorEastAsia" w:hint="eastAsia"/>
          <w:sz w:val="24"/>
        </w:rPr>
        <w:t>修改或拒绝接受已经确定的条款；</w:t>
      </w:r>
    </w:p>
    <w:p w:rsidR="007B4668" w:rsidRPr="00422C72" w:rsidRDefault="00D44548">
      <w:pPr>
        <w:spacing w:line="360" w:lineRule="auto"/>
        <w:rPr>
          <w:rFonts w:asciiTheme="majorEastAsia" w:eastAsiaTheme="majorEastAsia" w:hAnsiTheme="majorEastAsia"/>
          <w:sz w:val="24"/>
        </w:rPr>
      </w:pPr>
      <w:r w:rsidRPr="00422C72">
        <w:rPr>
          <w:rFonts w:asciiTheme="majorEastAsia" w:eastAsiaTheme="majorEastAsia" w:hAnsiTheme="majorEastAsia" w:hint="eastAsia"/>
          <w:sz w:val="24"/>
        </w:rPr>
        <w:t>4.6.5未按规定提交履约保证金的；</w:t>
      </w:r>
    </w:p>
    <w:p w:rsidR="007B4668" w:rsidRPr="00422C72" w:rsidRDefault="00D44548">
      <w:pPr>
        <w:pStyle w:val="a8"/>
        <w:spacing w:afterLines="0" w:line="360" w:lineRule="auto"/>
        <w:ind w:left="0" w:firstLine="0"/>
        <w:rPr>
          <w:rFonts w:asciiTheme="majorEastAsia" w:eastAsiaTheme="majorEastAsia" w:hAnsiTheme="majorEastAsia"/>
          <w:b/>
          <w:szCs w:val="24"/>
        </w:rPr>
      </w:pPr>
      <w:r w:rsidRPr="00422C72">
        <w:rPr>
          <w:rFonts w:asciiTheme="majorEastAsia" w:eastAsiaTheme="majorEastAsia" w:hAnsiTheme="majorEastAsia" w:hint="eastAsia"/>
          <w:b/>
          <w:szCs w:val="24"/>
        </w:rPr>
        <w:t>5.投标文件的有效期</w:t>
      </w:r>
    </w:p>
    <w:p w:rsidR="007B4668" w:rsidRPr="00422C72" w:rsidRDefault="00D44548">
      <w:pPr>
        <w:pStyle w:val="a8"/>
        <w:spacing w:afterLines="0" w:line="360" w:lineRule="auto"/>
        <w:ind w:left="0" w:firstLine="0"/>
        <w:rPr>
          <w:rFonts w:asciiTheme="majorEastAsia" w:eastAsiaTheme="majorEastAsia" w:hAnsiTheme="majorEastAsia"/>
          <w:szCs w:val="24"/>
        </w:rPr>
      </w:pPr>
      <w:r w:rsidRPr="00422C72">
        <w:rPr>
          <w:rFonts w:asciiTheme="majorEastAsia" w:eastAsiaTheme="majorEastAsia" w:hAnsiTheme="majorEastAsia" w:hint="eastAsia"/>
          <w:szCs w:val="24"/>
        </w:rPr>
        <w:t>5.1自投标截止日起45天投标书应保持有效。如采购人认为必要，可延长至总计最长不超过60天。有效期短于这个规定期限的投标将被拒绝。</w:t>
      </w:r>
    </w:p>
    <w:p w:rsidR="007B4668" w:rsidRPr="00422C72" w:rsidRDefault="00D44548">
      <w:pPr>
        <w:pStyle w:val="a8"/>
        <w:spacing w:afterLines="0" w:line="360" w:lineRule="auto"/>
        <w:ind w:left="0" w:firstLine="0"/>
        <w:rPr>
          <w:rFonts w:asciiTheme="majorEastAsia" w:eastAsiaTheme="majorEastAsia" w:hAnsiTheme="majorEastAsia"/>
          <w:szCs w:val="24"/>
        </w:rPr>
      </w:pPr>
      <w:r w:rsidRPr="00422C72">
        <w:rPr>
          <w:rFonts w:asciiTheme="majorEastAsia" w:eastAsiaTheme="majorEastAsia" w:hAnsiTheme="majorEastAsia" w:hint="eastAsia"/>
          <w:szCs w:val="24"/>
        </w:rPr>
        <w:t>5.2在特殊情况下，招标人可与投标人协商延长投标书的有效期，这种要求和答复均以书面形式进行。</w:t>
      </w:r>
    </w:p>
    <w:p w:rsidR="007B4668" w:rsidRPr="00422C72" w:rsidRDefault="00D44548">
      <w:pPr>
        <w:pStyle w:val="a8"/>
        <w:spacing w:afterLines="0" w:line="360" w:lineRule="auto"/>
        <w:ind w:left="0" w:firstLine="0"/>
        <w:rPr>
          <w:rFonts w:asciiTheme="majorEastAsia" w:eastAsiaTheme="majorEastAsia" w:hAnsiTheme="majorEastAsia"/>
          <w:szCs w:val="24"/>
        </w:rPr>
      </w:pPr>
      <w:r w:rsidRPr="00422C72">
        <w:rPr>
          <w:rFonts w:asciiTheme="majorEastAsia" w:eastAsiaTheme="majorEastAsia" w:hAnsiTheme="majorEastAsia" w:hint="eastAsia"/>
          <w:szCs w:val="24"/>
        </w:rPr>
        <w:t>5.3投标人可拒绝接受延期要求而不会导致投标保证金被没收。同意延长有效期的投标人不能修改投标文件。</w:t>
      </w:r>
    </w:p>
    <w:p w:rsidR="007B4668" w:rsidRPr="00422C72" w:rsidRDefault="00D44548">
      <w:pPr>
        <w:snapToGrid w:val="0"/>
        <w:spacing w:line="360" w:lineRule="auto"/>
        <w:jc w:val="left"/>
        <w:rPr>
          <w:rFonts w:asciiTheme="majorEastAsia" w:eastAsiaTheme="majorEastAsia" w:hAnsiTheme="majorEastAsia"/>
          <w:b/>
          <w:sz w:val="24"/>
        </w:rPr>
      </w:pPr>
      <w:r w:rsidRPr="00422C72">
        <w:rPr>
          <w:rFonts w:asciiTheme="majorEastAsia" w:eastAsiaTheme="majorEastAsia" w:hAnsiTheme="majorEastAsia" w:hint="eastAsia"/>
          <w:b/>
          <w:sz w:val="24"/>
        </w:rPr>
        <w:lastRenderedPageBreak/>
        <w:t>6.投标文件的份数和规定</w:t>
      </w:r>
    </w:p>
    <w:p w:rsidR="007B4668" w:rsidRPr="00422C72" w:rsidRDefault="00D44548">
      <w:pPr>
        <w:snapToGrid w:val="0"/>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6.1投标文件的正本需打印或用不褪色的墨水填写，不允许行间插字，并注明“正本”字样，投标文件正本除本招标须知中规定的可提供复印件外均须提供原件。副本为正本的复印件。</w:t>
      </w:r>
    </w:p>
    <w:p w:rsidR="007B4668" w:rsidRPr="00422C72" w:rsidRDefault="00D44548">
      <w:pPr>
        <w:pStyle w:val="ae"/>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6.2投标文件由“技术文件资料”和“商务文件资料”两部分文件组成，应按统一格式填写，装订成册。</w:t>
      </w:r>
    </w:p>
    <w:p w:rsidR="007B4668" w:rsidRPr="00422C72" w:rsidRDefault="00D44548">
      <w:pPr>
        <w:pStyle w:val="ae"/>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6.3投标文件一式五份，其中正本一份，副本四份。</w:t>
      </w:r>
    </w:p>
    <w:p w:rsidR="007B4668" w:rsidRPr="00422C72" w:rsidRDefault="00D44548">
      <w:pPr>
        <w:pStyle w:val="ae"/>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 xml:space="preserve">6.4投标文件须由投标人在规定位置盖章并由法定代表人或法定代表授权人签署，投标人应写全称。 </w:t>
      </w:r>
    </w:p>
    <w:p w:rsidR="007B4668" w:rsidRPr="00422C72" w:rsidRDefault="00D44548">
      <w:pPr>
        <w:pStyle w:val="ae"/>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6.5投标文件不得涂改，若有修改错漏处，须加盖单位公章或者法定代表人或授权委托人签字或盖章。</w:t>
      </w:r>
    </w:p>
    <w:p w:rsidR="007B4668" w:rsidRPr="00422C72" w:rsidRDefault="00D44548">
      <w:pPr>
        <w:snapToGrid w:val="0"/>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6.6投标文件因字迹潦草或表达不清所引起的后果由投标人负责。</w:t>
      </w:r>
    </w:p>
    <w:p w:rsidR="007B4668" w:rsidRPr="00422C72" w:rsidRDefault="00D44548">
      <w:pPr>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6.7投标人应认真阅读招标文件中所有的内容。如果投标人编制的投标文件实质上不响应招标文件的要求，其投标文件将被招标人拒绝。</w:t>
      </w:r>
    </w:p>
    <w:p w:rsidR="007B4668" w:rsidRPr="00422C72" w:rsidRDefault="00D44548">
      <w:pPr>
        <w:snapToGrid w:val="0"/>
        <w:spacing w:line="360" w:lineRule="auto"/>
        <w:jc w:val="left"/>
        <w:rPr>
          <w:rFonts w:asciiTheme="majorEastAsia" w:eastAsiaTheme="majorEastAsia" w:hAnsiTheme="majorEastAsia"/>
          <w:b/>
          <w:sz w:val="24"/>
        </w:rPr>
      </w:pPr>
      <w:r w:rsidRPr="00422C72">
        <w:rPr>
          <w:rFonts w:asciiTheme="majorEastAsia" w:eastAsiaTheme="majorEastAsia" w:hAnsiTheme="majorEastAsia" w:hint="eastAsia"/>
          <w:b/>
          <w:sz w:val="24"/>
        </w:rPr>
        <w:t>7. 投标文件的密封、盖章和签署</w:t>
      </w:r>
    </w:p>
    <w:p w:rsidR="007B4668" w:rsidRPr="00422C72" w:rsidRDefault="00D44548">
      <w:pPr>
        <w:pStyle w:val="ae"/>
        <w:spacing w:line="360" w:lineRule="auto"/>
        <w:ind w:firstLineChars="200" w:firstLine="480"/>
        <w:jc w:val="left"/>
        <w:rPr>
          <w:rFonts w:asciiTheme="majorEastAsia" w:eastAsiaTheme="majorEastAsia" w:hAnsiTheme="majorEastAsia"/>
          <w:kern w:val="0"/>
          <w:sz w:val="24"/>
        </w:rPr>
      </w:pPr>
      <w:r w:rsidRPr="00422C72">
        <w:rPr>
          <w:rFonts w:asciiTheme="majorEastAsia" w:eastAsiaTheme="majorEastAsia" w:hAnsiTheme="majorEastAsia" w:hint="eastAsia"/>
          <w:sz w:val="24"/>
        </w:rPr>
        <w:t>投标文件组成的“技术文件资料”和“商务文件资料”应</w:t>
      </w:r>
      <w:r w:rsidRPr="00422C72">
        <w:rPr>
          <w:rFonts w:asciiTheme="majorEastAsia" w:eastAsiaTheme="majorEastAsia" w:hAnsiTheme="majorEastAsia" w:hint="eastAsia"/>
          <w:b/>
          <w:sz w:val="24"/>
        </w:rPr>
        <w:t>分别密封封装</w:t>
      </w:r>
      <w:r w:rsidRPr="00422C72">
        <w:rPr>
          <w:rFonts w:asciiTheme="majorEastAsia" w:eastAsiaTheme="majorEastAsia" w:hAnsiTheme="majorEastAsia" w:hint="eastAsia"/>
          <w:sz w:val="24"/>
        </w:rPr>
        <w:t>，并明确注明“技术文件资料或 商务文件资料招标编号、标项或标段号、投标项目或投标项目设备名称、投标人名称”</w:t>
      </w:r>
      <w:r w:rsidRPr="00422C72">
        <w:rPr>
          <w:rFonts w:asciiTheme="majorEastAsia" w:eastAsiaTheme="majorEastAsia" w:hAnsiTheme="majorEastAsia" w:hint="eastAsia"/>
          <w:kern w:val="0"/>
          <w:sz w:val="24"/>
        </w:rPr>
        <w:t xml:space="preserve"> 和“开标前不得启封”</w:t>
      </w:r>
      <w:r w:rsidRPr="00422C72">
        <w:rPr>
          <w:rFonts w:asciiTheme="majorEastAsia" w:eastAsiaTheme="majorEastAsia" w:hAnsiTheme="majorEastAsia" w:hint="eastAsia"/>
          <w:sz w:val="24"/>
        </w:rPr>
        <w:t>字样，同时封口处加盖骑缝单位公章，可再由法定代表人或授权委托人签字或盖章</w:t>
      </w:r>
      <w:r w:rsidRPr="00422C72">
        <w:rPr>
          <w:rFonts w:asciiTheme="majorEastAsia" w:eastAsiaTheme="majorEastAsia" w:hAnsiTheme="majorEastAsia" w:hint="eastAsia"/>
          <w:kern w:val="0"/>
          <w:sz w:val="24"/>
        </w:rPr>
        <w:t>。</w:t>
      </w:r>
    </w:p>
    <w:p w:rsidR="007B4668" w:rsidRPr="00422C72" w:rsidRDefault="00D44548">
      <w:pPr>
        <w:widowControl/>
        <w:snapToGrid w:val="0"/>
        <w:spacing w:line="360" w:lineRule="auto"/>
        <w:rPr>
          <w:rFonts w:asciiTheme="majorEastAsia" w:eastAsiaTheme="majorEastAsia" w:hAnsiTheme="majorEastAsia"/>
          <w:b/>
          <w:kern w:val="0"/>
          <w:sz w:val="24"/>
        </w:rPr>
      </w:pPr>
      <w:r w:rsidRPr="00422C72">
        <w:rPr>
          <w:rFonts w:asciiTheme="majorEastAsia" w:eastAsiaTheme="majorEastAsia" w:hAnsiTheme="majorEastAsia" w:hint="eastAsia"/>
          <w:b/>
          <w:sz w:val="24"/>
        </w:rPr>
        <w:t>8．</w:t>
      </w:r>
      <w:r w:rsidRPr="00422C72">
        <w:rPr>
          <w:rFonts w:asciiTheme="majorEastAsia" w:eastAsiaTheme="majorEastAsia" w:hAnsiTheme="majorEastAsia" w:hint="eastAsia"/>
          <w:b/>
          <w:kern w:val="0"/>
          <w:sz w:val="24"/>
        </w:rPr>
        <w:t>投标文件的补充和修改</w:t>
      </w:r>
    </w:p>
    <w:p w:rsidR="007B4668" w:rsidRPr="00422C72" w:rsidRDefault="00D44548">
      <w:pPr>
        <w:widowControl/>
        <w:snapToGrid w:val="0"/>
        <w:spacing w:line="360" w:lineRule="auto"/>
        <w:ind w:firstLineChars="200" w:firstLine="480"/>
        <w:rPr>
          <w:rFonts w:asciiTheme="majorEastAsia" w:eastAsiaTheme="majorEastAsia" w:hAnsiTheme="majorEastAsia"/>
          <w:kern w:val="0"/>
          <w:sz w:val="24"/>
        </w:rPr>
      </w:pPr>
      <w:r w:rsidRPr="00422C72">
        <w:rPr>
          <w:rFonts w:asciiTheme="majorEastAsia" w:eastAsiaTheme="majorEastAsia" w:hAnsiTheme="majorEastAsia" w:hint="eastAsia"/>
          <w:kern w:val="0"/>
          <w:sz w:val="24"/>
        </w:rPr>
        <w:t>投标截止时间前，投标人可以书面形式向招标人提出对投标文件进行补充和修改，相应部分以最后的补充和修改为准。该书面材料应密封，</w:t>
      </w:r>
      <w:r w:rsidRPr="00422C72">
        <w:rPr>
          <w:rFonts w:asciiTheme="majorEastAsia" w:eastAsiaTheme="majorEastAsia" w:hAnsiTheme="majorEastAsia" w:hint="eastAsia"/>
          <w:sz w:val="24"/>
        </w:rPr>
        <w:t>并明确注明“</w:t>
      </w:r>
      <w:r w:rsidRPr="00422C72">
        <w:rPr>
          <w:rFonts w:asciiTheme="majorEastAsia" w:eastAsiaTheme="majorEastAsia" w:hAnsiTheme="majorEastAsia" w:hint="eastAsia"/>
          <w:kern w:val="0"/>
          <w:sz w:val="24"/>
        </w:rPr>
        <w:t>修改（或补充）技术文件资料或商务文件资料</w:t>
      </w:r>
      <w:r w:rsidRPr="00422C72">
        <w:rPr>
          <w:rFonts w:asciiTheme="majorEastAsia" w:eastAsiaTheme="majorEastAsia" w:hAnsiTheme="majorEastAsia" w:hint="eastAsia"/>
          <w:sz w:val="24"/>
        </w:rPr>
        <w:t>、招标编号、标项或标段号、投标项目或投标项目设备名称、投标人名称”</w:t>
      </w:r>
      <w:r w:rsidRPr="00422C72">
        <w:rPr>
          <w:rFonts w:asciiTheme="majorEastAsia" w:eastAsiaTheme="majorEastAsia" w:hAnsiTheme="majorEastAsia" w:hint="eastAsia"/>
          <w:kern w:val="0"/>
          <w:sz w:val="24"/>
        </w:rPr>
        <w:t>和“开标前不得启封”字样</w:t>
      </w:r>
      <w:r w:rsidRPr="00422C72">
        <w:rPr>
          <w:rFonts w:asciiTheme="majorEastAsia" w:eastAsiaTheme="majorEastAsia" w:hAnsiTheme="majorEastAsia" w:hint="eastAsia"/>
          <w:sz w:val="24"/>
        </w:rPr>
        <w:t>，</w:t>
      </w:r>
      <w:r w:rsidRPr="00422C72">
        <w:rPr>
          <w:rFonts w:asciiTheme="majorEastAsia" w:eastAsiaTheme="majorEastAsia" w:hAnsiTheme="majorEastAsia" w:hint="eastAsia"/>
          <w:kern w:val="0"/>
          <w:sz w:val="24"/>
        </w:rPr>
        <w:t>同时</w:t>
      </w:r>
      <w:r w:rsidRPr="00422C72">
        <w:rPr>
          <w:rFonts w:asciiTheme="majorEastAsia" w:eastAsiaTheme="majorEastAsia" w:hAnsiTheme="majorEastAsia" w:hint="eastAsia"/>
          <w:sz w:val="24"/>
        </w:rPr>
        <w:t>封口处</w:t>
      </w:r>
      <w:r w:rsidRPr="00422C72">
        <w:rPr>
          <w:rFonts w:asciiTheme="majorEastAsia" w:eastAsiaTheme="majorEastAsia" w:hAnsiTheme="majorEastAsia" w:hint="eastAsia"/>
          <w:kern w:val="0"/>
          <w:sz w:val="24"/>
        </w:rPr>
        <w:t>由</w:t>
      </w:r>
      <w:r w:rsidRPr="00422C72">
        <w:rPr>
          <w:rFonts w:asciiTheme="majorEastAsia" w:eastAsiaTheme="majorEastAsia" w:hAnsiTheme="majorEastAsia" w:hint="eastAsia"/>
          <w:sz w:val="24"/>
        </w:rPr>
        <w:t>法定代表人或授权委托人签字或盖章</w:t>
      </w:r>
      <w:r w:rsidRPr="00422C72">
        <w:rPr>
          <w:rFonts w:asciiTheme="majorEastAsia" w:eastAsiaTheme="majorEastAsia" w:hAnsiTheme="majorEastAsia" w:hint="eastAsia"/>
          <w:kern w:val="0"/>
          <w:sz w:val="24"/>
        </w:rPr>
        <w:t>。</w:t>
      </w:r>
    </w:p>
    <w:p w:rsidR="007B4668" w:rsidRPr="00422C72" w:rsidRDefault="00D44548">
      <w:pPr>
        <w:pStyle w:val="ae"/>
        <w:snapToGrid w:val="0"/>
        <w:spacing w:line="360" w:lineRule="auto"/>
        <w:jc w:val="left"/>
        <w:rPr>
          <w:rFonts w:asciiTheme="majorEastAsia" w:eastAsiaTheme="majorEastAsia" w:hAnsiTheme="majorEastAsia"/>
          <w:b/>
          <w:sz w:val="24"/>
        </w:rPr>
      </w:pPr>
      <w:r w:rsidRPr="00422C72">
        <w:rPr>
          <w:rFonts w:asciiTheme="majorEastAsia" w:eastAsiaTheme="majorEastAsia" w:hAnsiTheme="majorEastAsia" w:hint="eastAsia"/>
          <w:b/>
          <w:sz w:val="24"/>
        </w:rPr>
        <w:t>9．废标（无效标）的情形</w:t>
      </w:r>
    </w:p>
    <w:p w:rsidR="007B4668" w:rsidRPr="00422C72" w:rsidRDefault="00D44548">
      <w:pPr>
        <w:tabs>
          <w:tab w:val="left" w:pos="4085"/>
        </w:tabs>
        <w:snapToGrid w:val="0"/>
        <w:spacing w:line="360" w:lineRule="auto"/>
        <w:ind w:firstLineChars="200" w:firstLine="480"/>
        <w:jc w:val="left"/>
        <w:rPr>
          <w:rFonts w:asciiTheme="majorEastAsia" w:eastAsiaTheme="majorEastAsia" w:hAnsiTheme="majorEastAsia"/>
          <w:sz w:val="24"/>
        </w:rPr>
      </w:pPr>
      <w:r w:rsidRPr="00422C72">
        <w:rPr>
          <w:rFonts w:asciiTheme="majorEastAsia" w:eastAsiaTheme="majorEastAsia" w:hAnsiTheme="majorEastAsia" w:hint="eastAsia"/>
          <w:sz w:val="24"/>
        </w:rPr>
        <w:t>投标文件有下列情形之一的作废标（无效标）处理：</w:t>
      </w:r>
      <w:r w:rsidRPr="00422C72">
        <w:rPr>
          <w:rFonts w:asciiTheme="majorEastAsia" w:eastAsiaTheme="majorEastAsia" w:hAnsiTheme="majorEastAsia" w:hint="eastAsia"/>
          <w:sz w:val="24"/>
        </w:rPr>
        <w:tab/>
      </w:r>
    </w:p>
    <w:p w:rsidR="007B4668" w:rsidRPr="00422C72" w:rsidRDefault="00D44548">
      <w:pPr>
        <w:snapToGrid w:val="0"/>
        <w:spacing w:line="360" w:lineRule="auto"/>
        <w:jc w:val="left"/>
        <w:rPr>
          <w:rFonts w:asciiTheme="majorEastAsia" w:eastAsiaTheme="majorEastAsia" w:hAnsiTheme="majorEastAsia"/>
          <w:b/>
          <w:sz w:val="24"/>
        </w:rPr>
      </w:pPr>
      <w:r w:rsidRPr="00422C72">
        <w:rPr>
          <w:rFonts w:asciiTheme="majorEastAsia" w:eastAsiaTheme="majorEastAsia" w:hAnsiTheme="majorEastAsia" w:hint="eastAsia"/>
          <w:b/>
          <w:sz w:val="24"/>
        </w:rPr>
        <w:t>9.1 超过投标截止时间送交的；</w:t>
      </w:r>
    </w:p>
    <w:p w:rsidR="007B4668" w:rsidRPr="00422C72" w:rsidRDefault="00D44548">
      <w:pPr>
        <w:snapToGrid w:val="0"/>
        <w:spacing w:line="360" w:lineRule="auto"/>
        <w:jc w:val="left"/>
        <w:rPr>
          <w:rFonts w:asciiTheme="majorEastAsia" w:eastAsiaTheme="majorEastAsia" w:hAnsiTheme="majorEastAsia"/>
          <w:b/>
          <w:sz w:val="24"/>
        </w:rPr>
      </w:pPr>
      <w:r w:rsidRPr="00422C72">
        <w:rPr>
          <w:rFonts w:asciiTheme="majorEastAsia" w:eastAsiaTheme="majorEastAsia" w:hAnsiTheme="majorEastAsia" w:hint="eastAsia"/>
          <w:b/>
          <w:sz w:val="24"/>
        </w:rPr>
        <w:t>9.2 未按规定交纳投标保证金的；</w:t>
      </w:r>
    </w:p>
    <w:p w:rsidR="007B4668" w:rsidRPr="00422C72" w:rsidRDefault="00D44548">
      <w:pPr>
        <w:snapToGrid w:val="0"/>
        <w:spacing w:line="360" w:lineRule="auto"/>
        <w:jc w:val="left"/>
        <w:rPr>
          <w:rFonts w:asciiTheme="majorEastAsia" w:eastAsiaTheme="majorEastAsia" w:hAnsiTheme="majorEastAsia"/>
          <w:b/>
          <w:sz w:val="24"/>
        </w:rPr>
      </w:pPr>
      <w:r w:rsidRPr="00422C72">
        <w:rPr>
          <w:rFonts w:asciiTheme="majorEastAsia" w:eastAsiaTheme="majorEastAsia" w:hAnsiTheme="majorEastAsia" w:hint="eastAsia"/>
          <w:b/>
          <w:sz w:val="24"/>
        </w:rPr>
        <w:t>9.3</w:t>
      </w:r>
      <w:r w:rsidRPr="00422C72">
        <w:rPr>
          <w:rFonts w:asciiTheme="majorEastAsia" w:eastAsiaTheme="majorEastAsia" w:hAnsiTheme="majorEastAsia" w:hint="eastAsia"/>
          <w:b/>
          <w:kern w:val="0"/>
          <w:sz w:val="24"/>
        </w:rPr>
        <w:t>无法定代表人授权委托书或法定代表人授权委托书填写不全、错误的；</w:t>
      </w:r>
    </w:p>
    <w:p w:rsidR="007B4668" w:rsidRPr="00422C72" w:rsidRDefault="00D44548">
      <w:pPr>
        <w:tabs>
          <w:tab w:val="left" w:pos="3870"/>
          <w:tab w:val="left" w:pos="4085"/>
        </w:tabs>
        <w:snapToGrid w:val="0"/>
        <w:spacing w:line="360" w:lineRule="auto"/>
        <w:jc w:val="left"/>
        <w:rPr>
          <w:rFonts w:asciiTheme="majorEastAsia" w:eastAsiaTheme="majorEastAsia" w:hAnsiTheme="majorEastAsia"/>
          <w:b/>
          <w:sz w:val="24"/>
        </w:rPr>
      </w:pPr>
      <w:r w:rsidRPr="00422C72">
        <w:rPr>
          <w:rFonts w:asciiTheme="majorEastAsia" w:eastAsiaTheme="majorEastAsia" w:hAnsiTheme="majorEastAsia" w:hint="eastAsia"/>
          <w:b/>
          <w:sz w:val="24"/>
        </w:rPr>
        <w:lastRenderedPageBreak/>
        <w:t>9.4 投标人未能出具身份证明或与法定代表人授权委托人身份不符的；</w:t>
      </w:r>
    </w:p>
    <w:p w:rsidR="007B4668" w:rsidRPr="00422C72" w:rsidRDefault="00D44548">
      <w:pPr>
        <w:tabs>
          <w:tab w:val="left" w:pos="3870"/>
          <w:tab w:val="left" w:pos="4085"/>
        </w:tabs>
        <w:snapToGrid w:val="0"/>
        <w:spacing w:line="360" w:lineRule="auto"/>
        <w:jc w:val="left"/>
        <w:rPr>
          <w:rFonts w:asciiTheme="majorEastAsia" w:eastAsiaTheme="majorEastAsia" w:hAnsiTheme="majorEastAsia"/>
          <w:b/>
          <w:sz w:val="24"/>
        </w:rPr>
      </w:pPr>
      <w:r w:rsidRPr="00422C72">
        <w:rPr>
          <w:rFonts w:asciiTheme="majorEastAsia" w:eastAsiaTheme="majorEastAsia" w:hAnsiTheme="majorEastAsia" w:hint="eastAsia"/>
          <w:b/>
          <w:kern w:val="0"/>
          <w:sz w:val="24"/>
        </w:rPr>
        <w:t>9.5</w:t>
      </w:r>
      <w:r w:rsidRPr="00422C72">
        <w:rPr>
          <w:rFonts w:asciiTheme="majorEastAsia" w:eastAsiaTheme="majorEastAsia" w:hAnsiTheme="majorEastAsia" w:hint="eastAsia"/>
          <w:b/>
          <w:sz w:val="24"/>
        </w:rPr>
        <w:t>投标文件中的投标函未加盖投标人的企业公章或填写不全的；</w:t>
      </w:r>
    </w:p>
    <w:p w:rsidR="007B4668" w:rsidRPr="00422C72" w:rsidRDefault="00D44548">
      <w:pPr>
        <w:tabs>
          <w:tab w:val="left" w:pos="3870"/>
          <w:tab w:val="left" w:pos="4085"/>
        </w:tabs>
        <w:snapToGrid w:val="0"/>
        <w:spacing w:line="360" w:lineRule="auto"/>
        <w:jc w:val="left"/>
        <w:rPr>
          <w:rFonts w:asciiTheme="majorEastAsia" w:eastAsiaTheme="majorEastAsia" w:hAnsiTheme="majorEastAsia"/>
          <w:b/>
          <w:kern w:val="0"/>
          <w:sz w:val="24"/>
        </w:rPr>
      </w:pPr>
      <w:r w:rsidRPr="00422C72">
        <w:rPr>
          <w:rFonts w:asciiTheme="majorEastAsia" w:eastAsiaTheme="majorEastAsia" w:hAnsiTheme="majorEastAsia" w:hint="eastAsia"/>
          <w:b/>
          <w:kern w:val="0"/>
          <w:sz w:val="24"/>
        </w:rPr>
        <w:t>9.6</w:t>
      </w:r>
      <w:r w:rsidRPr="00422C72">
        <w:rPr>
          <w:rFonts w:asciiTheme="majorEastAsia" w:eastAsiaTheme="majorEastAsia" w:hAnsiTheme="majorEastAsia" w:hint="eastAsia"/>
          <w:b/>
          <w:sz w:val="24"/>
        </w:rPr>
        <w:t>投标人递交两份或两份以上内容不同的投标书，且未声明哪一份有效的；</w:t>
      </w:r>
    </w:p>
    <w:p w:rsidR="007B4668" w:rsidRPr="00422C72" w:rsidRDefault="00D44548">
      <w:pPr>
        <w:tabs>
          <w:tab w:val="left" w:pos="3870"/>
          <w:tab w:val="left" w:pos="4085"/>
        </w:tabs>
        <w:snapToGrid w:val="0"/>
        <w:spacing w:line="360" w:lineRule="auto"/>
        <w:jc w:val="left"/>
        <w:rPr>
          <w:rFonts w:asciiTheme="majorEastAsia" w:eastAsiaTheme="majorEastAsia" w:hAnsiTheme="majorEastAsia"/>
          <w:b/>
          <w:sz w:val="24"/>
        </w:rPr>
      </w:pPr>
      <w:r w:rsidRPr="00422C72">
        <w:rPr>
          <w:rFonts w:asciiTheme="majorEastAsia" w:eastAsiaTheme="majorEastAsia" w:hAnsiTheme="majorEastAsia" w:hint="eastAsia"/>
          <w:b/>
          <w:kern w:val="0"/>
          <w:sz w:val="24"/>
        </w:rPr>
        <w:t xml:space="preserve">9.7 </w:t>
      </w:r>
      <w:r w:rsidRPr="00422C72">
        <w:rPr>
          <w:rFonts w:asciiTheme="majorEastAsia" w:eastAsiaTheme="majorEastAsia" w:hAnsiTheme="majorEastAsia" w:hint="eastAsia"/>
          <w:b/>
          <w:sz w:val="24"/>
        </w:rPr>
        <w:t>报价一经涂改，未在涂改处加盖投标单位公章或者未经法定代表人或授权委托人签字或盖章的；</w:t>
      </w:r>
    </w:p>
    <w:p w:rsidR="007B4668" w:rsidRPr="00422C72" w:rsidRDefault="00D44548">
      <w:pPr>
        <w:pStyle w:val="ae"/>
        <w:snapToGrid w:val="0"/>
        <w:spacing w:line="360" w:lineRule="auto"/>
        <w:jc w:val="left"/>
        <w:rPr>
          <w:rFonts w:asciiTheme="majorEastAsia" w:eastAsiaTheme="majorEastAsia" w:hAnsiTheme="majorEastAsia"/>
          <w:b/>
          <w:sz w:val="24"/>
        </w:rPr>
      </w:pPr>
      <w:r w:rsidRPr="00422C72">
        <w:rPr>
          <w:rFonts w:asciiTheme="majorEastAsia" w:eastAsiaTheme="majorEastAsia" w:hAnsiTheme="majorEastAsia" w:hint="eastAsia"/>
          <w:b/>
          <w:sz w:val="24"/>
        </w:rPr>
        <w:t>9.8未按规定的格式填写，内容不全或主要实质性内容字迹模糊辨认不清；</w:t>
      </w:r>
    </w:p>
    <w:p w:rsidR="007B4668" w:rsidRPr="00422C72" w:rsidRDefault="00D44548">
      <w:pPr>
        <w:pStyle w:val="ae"/>
        <w:snapToGrid w:val="0"/>
        <w:spacing w:line="360" w:lineRule="auto"/>
        <w:jc w:val="left"/>
        <w:rPr>
          <w:rFonts w:asciiTheme="majorEastAsia" w:eastAsiaTheme="majorEastAsia" w:hAnsiTheme="majorEastAsia"/>
          <w:b/>
          <w:sz w:val="24"/>
        </w:rPr>
      </w:pPr>
      <w:r w:rsidRPr="00422C72">
        <w:rPr>
          <w:rFonts w:asciiTheme="majorEastAsia" w:eastAsiaTheme="majorEastAsia" w:hAnsiTheme="majorEastAsia" w:hint="eastAsia"/>
          <w:b/>
          <w:sz w:val="24"/>
        </w:rPr>
        <w:t>9.9投标设备详细配置清单响应表不真实填写或弄虚作假或标“</w:t>
      </w:r>
      <w:r w:rsidRPr="00422C72">
        <w:rPr>
          <w:rFonts w:asciiTheme="majorEastAsia" w:eastAsiaTheme="majorEastAsia" w:hAnsiTheme="majorEastAsia" w:cs="宋体" w:hint="eastAsia"/>
          <w:sz w:val="24"/>
          <w:shd w:val="clear" w:color="auto" w:fill="FFFFFF"/>
        </w:rPr>
        <w:t>★</w:t>
      </w:r>
      <w:r w:rsidRPr="00422C72">
        <w:rPr>
          <w:rFonts w:asciiTheme="majorEastAsia" w:eastAsiaTheme="majorEastAsia" w:hAnsiTheme="majorEastAsia" w:cs="宋体" w:hint="eastAsia"/>
          <w:b/>
          <w:sz w:val="24"/>
          <w:shd w:val="clear" w:color="auto" w:fill="FFFFFF"/>
        </w:rPr>
        <w:t>”的关键指标有负偏离</w:t>
      </w:r>
      <w:r w:rsidRPr="00422C72">
        <w:rPr>
          <w:rFonts w:asciiTheme="majorEastAsia" w:eastAsiaTheme="majorEastAsia" w:hAnsiTheme="majorEastAsia" w:hint="eastAsia"/>
          <w:b/>
          <w:sz w:val="24"/>
        </w:rPr>
        <w:t>的；</w:t>
      </w:r>
    </w:p>
    <w:p w:rsidR="007B4668" w:rsidRPr="00422C72" w:rsidRDefault="00D44548">
      <w:pPr>
        <w:tabs>
          <w:tab w:val="left" w:pos="3870"/>
          <w:tab w:val="left" w:pos="4085"/>
        </w:tabs>
        <w:snapToGrid w:val="0"/>
        <w:spacing w:line="360" w:lineRule="auto"/>
        <w:jc w:val="left"/>
        <w:rPr>
          <w:rFonts w:asciiTheme="majorEastAsia" w:eastAsiaTheme="majorEastAsia" w:hAnsiTheme="majorEastAsia"/>
          <w:b/>
          <w:kern w:val="0"/>
          <w:sz w:val="24"/>
        </w:rPr>
      </w:pPr>
      <w:r w:rsidRPr="00422C72">
        <w:rPr>
          <w:rFonts w:asciiTheme="majorEastAsia" w:eastAsiaTheme="majorEastAsia" w:hAnsiTheme="majorEastAsia" w:hint="eastAsia"/>
          <w:b/>
          <w:sz w:val="24"/>
        </w:rPr>
        <w:t>9.10对招标设备技术规格未详细应答或未能说明投标设备的有关技术规格、偏离情况和配置清单的，致使其技术文件无法评审的；</w:t>
      </w:r>
    </w:p>
    <w:p w:rsidR="007B4668" w:rsidRPr="00422C72" w:rsidRDefault="00D44548">
      <w:pPr>
        <w:tabs>
          <w:tab w:val="left" w:pos="3870"/>
          <w:tab w:val="left" w:pos="4085"/>
        </w:tabs>
        <w:snapToGrid w:val="0"/>
        <w:spacing w:line="360" w:lineRule="auto"/>
        <w:jc w:val="left"/>
        <w:rPr>
          <w:rFonts w:asciiTheme="majorEastAsia" w:eastAsiaTheme="majorEastAsia" w:hAnsiTheme="majorEastAsia"/>
          <w:b/>
          <w:kern w:val="0"/>
          <w:sz w:val="24"/>
        </w:rPr>
      </w:pPr>
      <w:r w:rsidRPr="00422C72">
        <w:rPr>
          <w:rFonts w:asciiTheme="majorEastAsia" w:eastAsiaTheme="majorEastAsia" w:hAnsiTheme="majorEastAsia" w:hint="eastAsia"/>
          <w:b/>
          <w:kern w:val="0"/>
          <w:sz w:val="24"/>
        </w:rPr>
        <w:t>9.11投标文件有招标方不能接受的条件；</w:t>
      </w:r>
    </w:p>
    <w:p w:rsidR="007B4668" w:rsidRPr="00422C72" w:rsidRDefault="00D44548">
      <w:pPr>
        <w:tabs>
          <w:tab w:val="left" w:pos="3870"/>
          <w:tab w:val="left" w:pos="4085"/>
        </w:tabs>
        <w:snapToGrid w:val="0"/>
        <w:spacing w:line="360" w:lineRule="auto"/>
        <w:jc w:val="left"/>
        <w:rPr>
          <w:rFonts w:asciiTheme="majorEastAsia" w:eastAsiaTheme="majorEastAsia" w:hAnsiTheme="majorEastAsia"/>
          <w:b/>
          <w:sz w:val="24"/>
        </w:rPr>
      </w:pPr>
      <w:r w:rsidRPr="00422C72">
        <w:rPr>
          <w:rFonts w:asciiTheme="majorEastAsia" w:eastAsiaTheme="majorEastAsia" w:hAnsiTheme="majorEastAsia" w:hint="eastAsia"/>
          <w:b/>
          <w:sz w:val="24"/>
        </w:rPr>
        <w:t>9.12评审时如发现供应商的报价明显高于其市场报价或低于成本价，且无法提供相关证明材料和合理书面说明的 ；</w:t>
      </w:r>
    </w:p>
    <w:p w:rsidR="007B4668" w:rsidRPr="00422C72" w:rsidRDefault="00D44548">
      <w:pPr>
        <w:tabs>
          <w:tab w:val="left" w:pos="3870"/>
          <w:tab w:val="left" w:pos="4085"/>
        </w:tabs>
        <w:snapToGrid w:val="0"/>
        <w:spacing w:line="360" w:lineRule="auto"/>
        <w:jc w:val="left"/>
        <w:rPr>
          <w:rFonts w:asciiTheme="majorEastAsia" w:eastAsiaTheme="majorEastAsia" w:hAnsiTheme="majorEastAsia"/>
          <w:b/>
          <w:sz w:val="24"/>
        </w:rPr>
      </w:pPr>
      <w:r w:rsidRPr="00422C72">
        <w:rPr>
          <w:rFonts w:asciiTheme="majorEastAsia" w:eastAsiaTheme="majorEastAsia" w:hAnsiTheme="majorEastAsia" w:hint="eastAsia"/>
          <w:b/>
          <w:sz w:val="24"/>
        </w:rPr>
        <w:t>9.13评标委员会认定有重大偏差或实质性不响应招标文件要求的；</w:t>
      </w:r>
    </w:p>
    <w:p w:rsidR="007B4668" w:rsidRPr="00422C72" w:rsidRDefault="00D44548">
      <w:pPr>
        <w:snapToGrid w:val="0"/>
        <w:spacing w:line="360" w:lineRule="auto"/>
        <w:rPr>
          <w:rFonts w:asciiTheme="majorEastAsia" w:eastAsiaTheme="majorEastAsia" w:hAnsiTheme="majorEastAsia"/>
          <w:b/>
          <w:sz w:val="24"/>
        </w:rPr>
      </w:pPr>
      <w:r w:rsidRPr="00422C72">
        <w:rPr>
          <w:rFonts w:asciiTheme="majorEastAsia" w:eastAsiaTheme="majorEastAsia" w:hAnsiTheme="majorEastAsia" w:hint="eastAsia"/>
          <w:b/>
          <w:sz w:val="24"/>
        </w:rPr>
        <w:t>9.14投标文件份数未按前附表要求提供的；</w:t>
      </w:r>
    </w:p>
    <w:p w:rsidR="007B4668" w:rsidRPr="00422C72" w:rsidRDefault="00D44548">
      <w:pPr>
        <w:snapToGrid w:val="0"/>
        <w:spacing w:line="360" w:lineRule="auto"/>
        <w:rPr>
          <w:rFonts w:asciiTheme="majorEastAsia" w:eastAsiaTheme="majorEastAsia" w:hAnsiTheme="majorEastAsia"/>
          <w:b/>
          <w:sz w:val="24"/>
        </w:rPr>
      </w:pPr>
      <w:r w:rsidRPr="00422C72">
        <w:rPr>
          <w:rFonts w:asciiTheme="majorEastAsia" w:eastAsiaTheme="majorEastAsia" w:hAnsiTheme="majorEastAsia" w:hint="eastAsia"/>
          <w:b/>
          <w:sz w:val="24"/>
        </w:rPr>
        <w:t>9.15其他违反法律、法规的情形。</w:t>
      </w:r>
    </w:p>
    <w:p w:rsidR="007B4668" w:rsidRPr="00422C72" w:rsidRDefault="007B4668">
      <w:pPr>
        <w:spacing w:line="440" w:lineRule="exact"/>
        <w:jc w:val="center"/>
        <w:rPr>
          <w:rFonts w:asciiTheme="majorEastAsia" w:eastAsiaTheme="majorEastAsia" w:hAnsiTheme="majorEastAsia"/>
          <w:b/>
          <w:sz w:val="32"/>
          <w:szCs w:val="32"/>
        </w:rPr>
      </w:pPr>
    </w:p>
    <w:p w:rsidR="007B4668" w:rsidRPr="00422C72" w:rsidRDefault="00D44548">
      <w:pPr>
        <w:spacing w:line="440" w:lineRule="exact"/>
        <w:jc w:val="center"/>
        <w:rPr>
          <w:rFonts w:asciiTheme="majorEastAsia" w:eastAsiaTheme="majorEastAsia" w:hAnsiTheme="majorEastAsia"/>
          <w:b/>
          <w:sz w:val="32"/>
          <w:szCs w:val="32"/>
        </w:rPr>
      </w:pPr>
      <w:r w:rsidRPr="00422C72">
        <w:rPr>
          <w:rFonts w:asciiTheme="majorEastAsia" w:eastAsiaTheme="majorEastAsia" w:hAnsiTheme="majorEastAsia" w:hint="eastAsia"/>
          <w:b/>
          <w:sz w:val="32"/>
          <w:szCs w:val="32"/>
        </w:rPr>
        <w:t>三、开标和评标</w:t>
      </w:r>
    </w:p>
    <w:p w:rsidR="007B4668" w:rsidRPr="00422C72" w:rsidRDefault="00D44548">
      <w:pPr>
        <w:snapToGrid w:val="0"/>
        <w:spacing w:line="440" w:lineRule="exact"/>
        <w:jc w:val="left"/>
        <w:rPr>
          <w:rFonts w:asciiTheme="majorEastAsia" w:eastAsiaTheme="majorEastAsia" w:hAnsiTheme="majorEastAsia"/>
          <w:b/>
          <w:sz w:val="24"/>
        </w:rPr>
      </w:pPr>
      <w:r w:rsidRPr="00422C72">
        <w:rPr>
          <w:rFonts w:asciiTheme="majorEastAsia" w:eastAsiaTheme="majorEastAsia" w:hAnsiTheme="majorEastAsia" w:hint="eastAsia"/>
          <w:b/>
          <w:sz w:val="24"/>
        </w:rPr>
        <w:t>1．开标</w:t>
      </w:r>
    </w:p>
    <w:p w:rsidR="007B4668" w:rsidRPr="00422C72" w:rsidRDefault="00D44548">
      <w:pPr>
        <w:snapToGrid w:val="0"/>
        <w:spacing w:line="440" w:lineRule="exact"/>
        <w:jc w:val="left"/>
        <w:rPr>
          <w:rFonts w:asciiTheme="majorEastAsia" w:eastAsiaTheme="majorEastAsia" w:hAnsiTheme="majorEastAsia"/>
          <w:sz w:val="24"/>
        </w:rPr>
      </w:pPr>
      <w:r w:rsidRPr="00422C72">
        <w:rPr>
          <w:rFonts w:asciiTheme="majorEastAsia" w:eastAsiaTheme="majorEastAsia" w:hAnsiTheme="majorEastAsia" w:hint="eastAsia"/>
          <w:sz w:val="24"/>
        </w:rPr>
        <w:t>1.1 投标人法人代表或其委托授权人（个体工商户经营人本人必须到投标现场，否则视为投标无效）必须在招标文件规定的时间出席开标会议（到场的投标人均应带授权委托书、法人代表或委托代理人身份证等），开标时到场的投标人均需签到以示出席。</w:t>
      </w:r>
    </w:p>
    <w:p w:rsidR="007B4668" w:rsidRPr="00422C72" w:rsidRDefault="00D44548">
      <w:pPr>
        <w:snapToGrid w:val="0"/>
        <w:spacing w:line="440" w:lineRule="exact"/>
        <w:jc w:val="left"/>
        <w:rPr>
          <w:rFonts w:asciiTheme="majorEastAsia" w:eastAsiaTheme="majorEastAsia" w:hAnsiTheme="majorEastAsia"/>
          <w:sz w:val="24"/>
        </w:rPr>
      </w:pPr>
      <w:r w:rsidRPr="00422C72">
        <w:rPr>
          <w:rFonts w:asciiTheme="majorEastAsia" w:eastAsiaTheme="majorEastAsia" w:hAnsiTheme="majorEastAsia" w:hint="eastAsia"/>
          <w:sz w:val="24"/>
        </w:rPr>
        <w:t>1.2 投标人法人代表或其委托授权人未参加开标会议或迟到、早退的，事后不得对采购相关人员、开标过程和开标结果提出异议。</w:t>
      </w:r>
    </w:p>
    <w:p w:rsidR="007B4668" w:rsidRPr="00422C72" w:rsidRDefault="00D44548">
      <w:pPr>
        <w:snapToGrid w:val="0"/>
        <w:spacing w:line="440" w:lineRule="exact"/>
        <w:jc w:val="left"/>
        <w:rPr>
          <w:rFonts w:asciiTheme="majorEastAsia" w:eastAsiaTheme="majorEastAsia" w:hAnsiTheme="majorEastAsia"/>
          <w:sz w:val="24"/>
        </w:rPr>
      </w:pPr>
      <w:r w:rsidRPr="00422C72">
        <w:rPr>
          <w:rFonts w:asciiTheme="majorEastAsia" w:eastAsiaTheme="majorEastAsia" w:hAnsiTheme="majorEastAsia" w:hint="eastAsia"/>
          <w:sz w:val="24"/>
        </w:rPr>
        <w:t>2.开标会由</w:t>
      </w:r>
      <w:r w:rsidR="005B3BE4">
        <w:rPr>
          <w:rFonts w:asciiTheme="majorEastAsia" w:eastAsiaTheme="majorEastAsia" w:hAnsiTheme="majorEastAsia" w:hint="eastAsia"/>
          <w:sz w:val="24"/>
        </w:rPr>
        <w:t>浙江天源工程管理咨询有限公司</w:t>
      </w:r>
      <w:r w:rsidRPr="00422C72">
        <w:rPr>
          <w:rFonts w:asciiTheme="majorEastAsia" w:eastAsiaTheme="majorEastAsia" w:hAnsiTheme="majorEastAsia" w:hint="eastAsia"/>
          <w:sz w:val="24"/>
        </w:rPr>
        <w:t>主持。</w:t>
      </w:r>
    </w:p>
    <w:p w:rsidR="007B4668" w:rsidRPr="00422C72" w:rsidRDefault="00D44548">
      <w:pPr>
        <w:snapToGrid w:val="0"/>
        <w:spacing w:line="440" w:lineRule="exact"/>
        <w:jc w:val="left"/>
        <w:rPr>
          <w:rFonts w:asciiTheme="majorEastAsia" w:eastAsiaTheme="majorEastAsia" w:hAnsiTheme="majorEastAsia"/>
          <w:b/>
          <w:sz w:val="24"/>
        </w:rPr>
      </w:pPr>
      <w:r w:rsidRPr="00422C72">
        <w:rPr>
          <w:rFonts w:asciiTheme="majorEastAsia" w:eastAsiaTheme="majorEastAsia" w:hAnsiTheme="majorEastAsia" w:hint="eastAsia"/>
          <w:sz w:val="24"/>
        </w:rPr>
        <w:t>3.投标文件启封前，投标人代表应书面提出对参加开标会对主持人、唱读人、记录人和监督人是否有回避的请求。</w:t>
      </w:r>
    </w:p>
    <w:p w:rsidR="007B4668" w:rsidRPr="00422C72" w:rsidRDefault="00D44548">
      <w:pPr>
        <w:snapToGrid w:val="0"/>
        <w:spacing w:line="440" w:lineRule="exact"/>
        <w:jc w:val="left"/>
        <w:rPr>
          <w:rFonts w:asciiTheme="majorEastAsia" w:eastAsiaTheme="majorEastAsia" w:hAnsiTheme="majorEastAsia"/>
          <w:b/>
          <w:sz w:val="24"/>
        </w:rPr>
      </w:pPr>
      <w:r w:rsidRPr="00422C72">
        <w:rPr>
          <w:rFonts w:asciiTheme="majorEastAsia" w:eastAsiaTheme="majorEastAsia" w:hAnsiTheme="majorEastAsia" w:hint="eastAsia"/>
          <w:b/>
          <w:sz w:val="24"/>
        </w:rPr>
        <w:t>4．开标大会程序</w:t>
      </w:r>
    </w:p>
    <w:p w:rsidR="007B4668" w:rsidRPr="00422C72" w:rsidRDefault="00D44548">
      <w:pPr>
        <w:snapToGrid w:val="0"/>
        <w:spacing w:line="440" w:lineRule="exact"/>
        <w:jc w:val="left"/>
        <w:rPr>
          <w:rFonts w:asciiTheme="majorEastAsia" w:eastAsiaTheme="majorEastAsia" w:hAnsiTheme="majorEastAsia"/>
          <w:sz w:val="24"/>
        </w:rPr>
      </w:pPr>
      <w:r w:rsidRPr="00422C72">
        <w:rPr>
          <w:rFonts w:asciiTheme="majorEastAsia" w:eastAsiaTheme="majorEastAsia" w:hAnsiTheme="majorEastAsia" w:hint="eastAsia"/>
          <w:sz w:val="24"/>
        </w:rPr>
        <w:t>4.1主持人宣布开标大会开始，介绍到会单位和人员。</w:t>
      </w:r>
    </w:p>
    <w:p w:rsidR="007B4668" w:rsidRPr="00422C72" w:rsidRDefault="00D44548">
      <w:pPr>
        <w:snapToGrid w:val="0"/>
        <w:spacing w:line="440" w:lineRule="exact"/>
        <w:jc w:val="left"/>
        <w:rPr>
          <w:rFonts w:asciiTheme="majorEastAsia" w:eastAsiaTheme="majorEastAsia" w:hAnsiTheme="majorEastAsia"/>
          <w:sz w:val="24"/>
        </w:rPr>
      </w:pPr>
      <w:r w:rsidRPr="00422C72">
        <w:rPr>
          <w:rFonts w:asciiTheme="majorEastAsia" w:eastAsiaTheme="majorEastAsia" w:hAnsiTheme="majorEastAsia" w:hint="eastAsia"/>
          <w:sz w:val="24"/>
        </w:rPr>
        <w:t xml:space="preserve">4.2采购人代表讲话，介绍采购情况。 </w:t>
      </w:r>
    </w:p>
    <w:p w:rsidR="007B4668" w:rsidRPr="00422C72" w:rsidRDefault="00D44548">
      <w:pPr>
        <w:snapToGrid w:val="0"/>
        <w:spacing w:line="440" w:lineRule="exact"/>
        <w:jc w:val="left"/>
        <w:rPr>
          <w:rFonts w:asciiTheme="majorEastAsia" w:eastAsiaTheme="majorEastAsia" w:hAnsiTheme="majorEastAsia"/>
          <w:sz w:val="24"/>
        </w:rPr>
      </w:pPr>
      <w:r w:rsidRPr="00422C72">
        <w:rPr>
          <w:rFonts w:asciiTheme="majorEastAsia" w:eastAsiaTheme="majorEastAsia" w:hAnsiTheme="majorEastAsia" w:hint="eastAsia"/>
          <w:sz w:val="24"/>
        </w:rPr>
        <w:lastRenderedPageBreak/>
        <w:t>4.3开标时启封投标文件，并对各授权人的身份进行核验。</w:t>
      </w:r>
    </w:p>
    <w:p w:rsidR="007B4668" w:rsidRPr="00422C72" w:rsidRDefault="00D44548">
      <w:pPr>
        <w:snapToGrid w:val="0"/>
        <w:spacing w:line="440" w:lineRule="exact"/>
        <w:jc w:val="left"/>
        <w:rPr>
          <w:rFonts w:asciiTheme="majorEastAsia" w:eastAsiaTheme="majorEastAsia" w:hAnsiTheme="majorEastAsia"/>
          <w:sz w:val="24"/>
        </w:rPr>
      </w:pPr>
      <w:r w:rsidRPr="00422C72">
        <w:rPr>
          <w:rFonts w:asciiTheme="majorEastAsia" w:eastAsiaTheme="majorEastAsia" w:hAnsiTheme="majorEastAsia" w:hint="eastAsia"/>
          <w:sz w:val="24"/>
        </w:rPr>
        <w:t>4.4评标委员会对投标人进行资格审查。</w:t>
      </w:r>
    </w:p>
    <w:p w:rsidR="007B4668" w:rsidRPr="00422C72" w:rsidRDefault="00D44548">
      <w:pPr>
        <w:snapToGrid w:val="0"/>
        <w:spacing w:line="440" w:lineRule="exact"/>
        <w:jc w:val="left"/>
        <w:rPr>
          <w:rFonts w:asciiTheme="majorEastAsia" w:eastAsiaTheme="majorEastAsia" w:hAnsiTheme="majorEastAsia"/>
          <w:sz w:val="24"/>
        </w:rPr>
      </w:pPr>
      <w:r w:rsidRPr="00422C72">
        <w:rPr>
          <w:rFonts w:asciiTheme="majorEastAsia" w:eastAsiaTheme="majorEastAsia" w:hAnsiTheme="majorEastAsia" w:hint="eastAsia"/>
          <w:sz w:val="24"/>
        </w:rPr>
        <w:t>4.5评标委员会对资格符合的投标人进行技术标评审，并进行技术分打分。</w:t>
      </w:r>
    </w:p>
    <w:p w:rsidR="007B4668" w:rsidRPr="00422C72" w:rsidRDefault="00D44548">
      <w:pPr>
        <w:snapToGrid w:val="0"/>
        <w:spacing w:line="440" w:lineRule="exact"/>
        <w:jc w:val="left"/>
        <w:rPr>
          <w:rFonts w:asciiTheme="majorEastAsia" w:eastAsiaTheme="majorEastAsia" w:hAnsiTheme="majorEastAsia"/>
          <w:sz w:val="24"/>
        </w:rPr>
      </w:pPr>
      <w:r w:rsidRPr="00422C72">
        <w:rPr>
          <w:rFonts w:asciiTheme="majorEastAsia" w:eastAsiaTheme="majorEastAsia" w:hAnsiTheme="majorEastAsia" w:hint="eastAsia"/>
          <w:sz w:val="24"/>
        </w:rPr>
        <w:t>4.6主持人宣布技术分。</w:t>
      </w:r>
    </w:p>
    <w:p w:rsidR="007B4668" w:rsidRPr="00422C72" w:rsidRDefault="00D44548">
      <w:pPr>
        <w:snapToGrid w:val="0"/>
        <w:spacing w:line="440" w:lineRule="exact"/>
        <w:jc w:val="left"/>
        <w:rPr>
          <w:rFonts w:asciiTheme="majorEastAsia" w:eastAsiaTheme="majorEastAsia" w:hAnsiTheme="majorEastAsia"/>
          <w:sz w:val="24"/>
        </w:rPr>
      </w:pPr>
      <w:r w:rsidRPr="00422C72">
        <w:rPr>
          <w:rFonts w:asciiTheme="majorEastAsia" w:eastAsiaTheme="majorEastAsia" w:hAnsiTheme="majorEastAsia" w:hint="eastAsia"/>
          <w:sz w:val="24"/>
        </w:rPr>
        <w:t>4.7再启封商务标，由唱读人当众宣读投标人名称、投标价格和投标文件的其他内容。未宣读的投标报价和招标文件未允许提供的备选投标方案等实质性内容，评标时不予承认。</w:t>
      </w:r>
    </w:p>
    <w:p w:rsidR="007B4668" w:rsidRPr="00422C72" w:rsidRDefault="00D44548">
      <w:pPr>
        <w:snapToGrid w:val="0"/>
        <w:spacing w:line="440" w:lineRule="exact"/>
        <w:jc w:val="left"/>
        <w:rPr>
          <w:rFonts w:asciiTheme="majorEastAsia" w:eastAsiaTheme="majorEastAsia" w:hAnsiTheme="majorEastAsia"/>
          <w:sz w:val="24"/>
        </w:rPr>
      </w:pPr>
      <w:r w:rsidRPr="00422C72">
        <w:rPr>
          <w:rFonts w:asciiTheme="majorEastAsia" w:eastAsiaTheme="majorEastAsia" w:hAnsiTheme="majorEastAsia" w:hint="eastAsia"/>
          <w:sz w:val="24"/>
        </w:rPr>
        <w:t>4.8唱读结束后，参加开标会的法定代表人或其授权代理人应对唱读的内容和记录结果进行校核和签字确认。</w:t>
      </w:r>
    </w:p>
    <w:p w:rsidR="007B4668" w:rsidRPr="00422C72" w:rsidRDefault="00D44548">
      <w:pPr>
        <w:snapToGrid w:val="0"/>
        <w:spacing w:line="440" w:lineRule="exact"/>
        <w:jc w:val="left"/>
        <w:rPr>
          <w:rFonts w:asciiTheme="majorEastAsia" w:eastAsiaTheme="majorEastAsia" w:hAnsiTheme="majorEastAsia"/>
          <w:sz w:val="24"/>
        </w:rPr>
      </w:pPr>
      <w:r w:rsidRPr="00422C72">
        <w:rPr>
          <w:rFonts w:asciiTheme="majorEastAsia" w:eastAsiaTheme="majorEastAsia" w:hAnsiTheme="majorEastAsia" w:hint="eastAsia"/>
          <w:sz w:val="24"/>
        </w:rPr>
        <w:t>4.9评标委员会核准商务报价及计算商务分，汇总技术分、商务分，根据得分排序确定中标候选人。</w:t>
      </w:r>
    </w:p>
    <w:p w:rsidR="007B4668" w:rsidRPr="00422C72" w:rsidRDefault="00D44548">
      <w:pPr>
        <w:snapToGrid w:val="0"/>
        <w:spacing w:line="440" w:lineRule="exact"/>
        <w:jc w:val="left"/>
        <w:rPr>
          <w:rFonts w:asciiTheme="majorEastAsia" w:eastAsiaTheme="majorEastAsia" w:hAnsiTheme="majorEastAsia"/>
          <w:sz w:val="24"/>
        </w:rPr>
      </w:pPr>
      <w:r w:rsidRPr="00422C72">
        <w:rPr>
          <w:rFonts w:asciiTheme="majorEastAsia" w:eastAsiaTheme="majorEastAsia" w:hAnsiTheme="majorEastAsia" w:hint="eastAsia"/>
          <w:sz w:val="24"/>
        </w:rPr>
        <w:t>4.10主持人向投标单位公布评标结果。</w:t>
      </w:r>
    </w:p>
    <w:p w:rsidR="007B4668" w:rsidRPr="00422C72" w:rsidRDefault="00D44548">
      <w:pPr>
        <w:snapToGrid w:val="0"/>
        <w:spacing w:line="440" w:lineRule="exact"/>
        <w:jc w:val="left"/>
        <w:rPr>
          <w:rFonts w:asciiTheme="majorEastAsia" w:eastAsiaTheme="majorEastAsia" w:hAnsiTheme="majorEastAsia"/>
          <w:b/>
          <w:sz w:val="24"/>
        </w:rPr>
      </w:pPr>
      <w:r w:rsidRPr="00422C72">
        <w:rPr>
          <w:rFonts w:asciiTheme="majorEastAsia" w:eastAsiaTheme="majorEastAsia" w:hAnsiTheme="majorEastAsia" w:hint="eastAsia"/>
          <w:b/>
          <w:sz w:val="24"/>
        </w:rPr>
        <w:t>5．评标</w:t>
      </w:r>
    </w:p>
    <w:p w:rsidR="007B4668" w:rsidRPr="00422C72" w:rsidRDefault="00D44548">
      <w:pPr>
        <w:spacing w:line="440" w:lineRule="exact"/>
        <w:jc w:val="left"/>
        <w:rPr>
          <w:rFonts w:asciiTheme="majorEastAsia" w:eastAsiaTheme="majorEastAsia" w:hAnsiTheme="majorEastAsia" w:cs="宋体"/>
          <w:sz w:val="24"/>
        </w:rPr>
      </w:pPr>
      <w:r w:rsidRPr="00422C72">
        <w:rPr>
          <w:rFonts w:asciiTheme="majorEastAsia" w:eastAsiaTheme="majorEastAsia" w:hAnsiTheme="majorEastAsia" w:hint="eastAsia"/>
          <w:sz w:val="24"/>
        </w:rPr>
        <w:t>5.1</w:t>
      </w:r>
      <w:r w:rsidRPr="00422C72">
        <w:rPr>
          <w:rFonts w:asciiTheme="majorEastAsia" w:eastAsiaTheme="majorEastAsia" w:hAnsiTheme="majorEastAsia" w:cs="宋体" w:hint="eastAsia"/>
          <w:sz w:val="24"/>
        </w:rPr>
        <w:t>评标委员会由招标人依法组建并负责评标活动。评标委员会遵循公开、公平、公正、科学合理、竞争择优的原则。</w:t>
      </w:r>
    </w:p>
    <w:p w:rsidR="007B4668" w:rsidRPr="00422C72" w:rsidRDefault="00D44548">
      <w:pPr>
        <w:spacing w:line="440" w:lineRule="exact"/>
        <w:jc w:val="left"/>
        <w:rPr>
          <w:rFonts w:asciiTheme="majorEastAsia" w:eastAsiaTheme="majorEastAsia" w:hAnsiTheme="majorEastAsia" w:cs="宋体"/>
          <w:sz w:val="24"/>
        </w:rPr>
      </w:pPr>
      <w:r w:rsidRPr="00422C72">
        <w:rPr>
          <w:rFonts w:asciiTheme="majorEastAsia" w:eastAsiaTheme="majorEastAsia" w:hAnsiTheme="majorEastAsia" w:cs="宋体" w:hint="eastAsia"/>
          <w:sz w:val="24"/>
        </w:rPr>
        <w:t>5.2评标委员会由有关方面的专家组成，成员人数为五人及以上单数。</w:t>
      </w:r>
    </w:p>
    <w:p w:rsidR="007B4668" w:rsidRPr="00422C72" w:rsidRDefault="00D44548">
      <w:pPr>
        <w:spacing w:line="440" w:lineRule="exact"/>
        <w:jc w:val="left"/>
        <w:rPr>
          <w:rFonts w:asciiTheme="majorEastAsia" w:eastAsiaTheme="majorEastAsia" w:hAnsiTheme="majorEastAsia" w:cs="宋体"/>
          <w:sz w:val="24"/>
        </w:rPr>
      </w:pPr>
      <w:r w:rsidRPr="00422C72">
        <w:rPr>
          <w:rFonts w:asciiTheme="majorEastAsia" w:eastAsiaTheme="majorEastAsia" w:hAnsiTheme="majorEastAsia" w:cs="宋体" w:hint="eastAsia"/>
          <w:sz w:val="24"/>
        </w:rPr>
        <w:t>5.3评标委员会负责对投标人资格的最终审定。</w:t>
      </w:r>
    </w:p>
    <w:p w:rsidR="007B4668" w:rsidRPr="00422C72" w:rsidRDefault="00D44548">
      <w:pPr>
        <w:spacing w:line="440" w:lineRule="exact"/>
        <w:jc w:val="left"/>
        <w:rPr>
          <w:rFonts w:asciiTheme="majorEastAsia" w:eastAsiaTheme="majorEastAsia" w:hAnsiTheme="majorEastAsia"/>
          <w:sz w:val="24"/>
        </w:rPr>
      </w:pPr>
      <w:r w:rsidRPr="00422C72">
        <w:rPr>
          <w:rFonts w:asciiTheme="majorEastAsia" w:eastAsiaTheme="majorEastAsia" w:hAnsiTheme="majorEastAsia" w:hint="eastAsia"/>
          <w:sz w:val="24"/>
        </w:rPr>
        <w:t>5.4评标委员会可以要求投标人对其投标文件中含义不明确的内容作必要的澄清或者说明，但澄清或者说明不得超过投标文件的范围或者改变投标文件的实质性内容。</w:t>
      </w:r>
    </w:p>
    <w:p w:rsidR="007B4668" w:rsidRPr="00422C72" w:rsidRDefault="00D44548">
      <w:pPr>
        <w:widowControl/>
        <w:snapToGrid w:val="0"/>
        <w:spacing w:line="440" w:lineRule="exact"/>
        <w:rPr>
          <w:rFonts w:asciiTheme="majorEastAsia" w:eastAsiaTheme="majorEastAsia" w:hAnsiTheme="majorEastAsia"/>
          <w:kern w:val="0"/>
          <w:sz w:val="24"/>
        </w:rPr>
      </w:pPr>
      <w:r w:rsidRPr="00422C72">
        <w:rPr>
          <w:rFonts w:asciiTheme="majorEastAsia" w:eastAsiaTheme="majorEastAsia" w:hAnsiTheme="majorEastAsia" w:hint="eastAsia"/>
          <w:kern w:val="0"/>
          <w:sz w:val="24"/>
        </w:rPr>
        <w:t>5.5</w:t>
      </w:r>
      <w:r w:rsidRPr="00422C72">
        <w:rPr>
          <w:rFonts w:asciiTheme="majorEastAsia" w:eastAsiaTheme="majorEastAsia" w:hAnsiTheme="majorEastAsia" w:hint="eastAsia"/>
          <w:sz w:val="24"/>
        </w:rPr>
        <w:t>评标委员会</w:t>
      </w:r>
      <w:r w:rsidRPr="00422C72">
        <w:rPr>
          <w:rFonts w:asciiTheme="majorEastAsia" w:eastAsiaTheme="majorEastAsia" w:hAnsiTheme="majorEastAsia" w:hint="eastAsia"/>
          <w:kern w:val="0"/>
          <w:sz w:val="24"/>
        </w:rPr>
        <w:t>对投标文件的判定，只依据投标文件和招标文件内容本身，不依据任何外来证明。</w:t>
      </w:r>
    </w:p>
    <w:p w:rsidR="007B4668" w:rsidRPr="00422C72" w:rsidRDefault="00D44548">
      <w:pPr>
        <w:widowControl/>
        <w:snapToGrid w:val="0"/>
        <w:spacing w:line="440" w:lineRule="exact"/>
        <w:rPr>
          <w:rFonts w:asciiTheme="majorEastAsia" w:eastAsiaTheme="majorEastAsia" w:hAnsiTheme="majorEastAsia"/>
          <w:kern w:val="0"/>
          <w:sz w:val="24"/>
        </w:rPr>
      </w:pPr>
      <w:r w:rsidRPr="00422C72">
        <w:rPr>
          <w:rFonts w:asciiTheme="majorEastAsia" w:eastAsiaTheme="majorEastAsia" w:hAnsiTheme="majorEastAsia" w:cs="宋体" w:hint="eastAsia"/>
          <w:sz w:val="24"/>
        </w:rPr>
        <w:t>5.6评标委员会不向落标方解释落标的原因，不退还投标文件。</w:t>
      </w:r>
    </w:p>
    <w:p w:rsidR="007B4668" w:rsidRPr="00422C72" w:rsidRDefault="00D44548">
      <w:pPr>
        <w:snapToGrid w:val="0"/>
        <w:spacing w:line="440" w:lineRule="exact"/>
        <w:jc w:val="left"/>
        <w:rPr>
          <w:rFonts w:asciiTheme="majorEastAsia" w:eastAsiaTheme="majorEastAsia" w:hAnsiTheme="majorEastAsia"/>
          <w:b/>
          <w:sz w:val="24"/>
        </w:rPr>
      </w:pPr>
      <w:r w:rsidRPr="00422C72">
        <w:rPr>
          <w:rFonts w:asciiTheme="majorEastAsia" w:eastAsiaTheme="majorEastAsia" w:hAnsiTheme="majorEastAsia" w:hint="eastAsia"/>
          <w:b/>
          <w:sz w:val="24"/>
        </w:rPr>
        <w:t>6．投标文件的初审鉴定</w:t>
      </w:r>
    </w:p>
    <w:p w:rsidR="007B4668" w:rsidRPr="00422C72" w:rsidRDefault="00D44548">
      <w:pPr>
        <w:snapToGrid w:val="0"/>
        <w:spacing w:line="440" w:lineRule="exact"/>
        <w:jc w:val="left"/>
        <w:rPr>
          <w:rFonts w:asciiTheme="majorEastAsia" w:eastAsiaTheme="majorEastAsia" w:hAnsiTheme="majorEastAsia"/>
          <w:sz w:val="24"/>
        </w:rPr>
      </w:pPr>
      <w:r w:rsidRPr="00422C72">
        <w:rPr>
          <w:rFonts w:asciiTheme="majorEastAsia" w:eastAsiaTheme="majorEastAsia" w:hAnsiTheme="majorEastAsia" w:hint="eastAsia"/>
          <w:sz w:val="24"/>
        </w:rPr>
        <w:t>6.1资格性审查</w:t>
      </w:r>
    </w:p>
    <w:p w:rsidR="007B4668" w:rsidRPr="00422C72" w:rsidRDefault="00D44548">
      <w:pPr>
        <w:snapToGrid w:val="0"/>
        <w:spacing w:line="440" w:lineRule="exact"/>
        <w:jc w:val="left"/>
        <w:rPr>
          <w:rFonts w:asciiTheme="majorEastAsia" w:eastAsiaTheme="majorEastAsia" w:hAnsiTheme="majorEastAsia"/>
          <w:sz w:val="24"/>
        </w:rPr>
      </w:pPr>
      <w:r w:rsidRPr="00422C72">
        <w:rPr>
          <w:rFonts w:asciiTheme="majorEastAsia" w:eastAsiaTheme="majorEastAsia" w:hAnsiTheme="majorEastAsia" w:hint="eastAsia"/>
          <w:sz w:val="24"/>
        </w:rPr>
        <w:t>6.1.1依据法律、法规和招标文件规定，对投标文件中对资格证明、投标保证金等进行审查，以确定投标人是否具备投标资格。</w:t>
      </w:r>
    </w:p>
    <w:p w:rsidR="007B4668" w:rsidRPr="00422C72" w:rsidRDefault="00D44548">
      <w:pPr>
        <w:spacing w:line="440" w:lineRule="exact"/>
        <w:jc w:val="left"/>
        <w:rPr>
          <w:rFonts w:asciiTheme="majorEastAsia" w:eastAsiaTheme="majorEastAsia" w:hAnsiTheme="majorEastAsia" w:cs="宋体"/>
          <w:sz w:val="24"/>
        </w:rPr>
      </w:pPr>
      <w:r w:rsidRPr="00422C72">
        <w:rPr>
          <w:rFonts w:asciiTheme="majorEastAsia" w:eastAsiaTheme="majorEastAsia" w:hAnsiTheme="majorEastAsia" w:cs="宋体" w:hint="eastAsia"/>
          <w:sz w:val="24"/>
        </w:rPr>
        <w:t>6.2符合性审查</w:t>
      </w:r>
    </w:p>
    <w:p w:rsidR="007B4668" w:rsidRPr="00422C72" w:rsidRDefault="00D44548">
      <w:pPr>
        <w:spacing w:line="440" w:lineRule="exact"/>
        <w:jc w:val="left"/>
        <w:rPr>
          <w:rFonts w:asciiTheme="majorEastAsia" w:eastAsiaTheme="majorEastAsia" w:hAnsiTheme="majorEastAsia" w:cs="宋体"/>
          <w:sz w:val="24"/>
        </w:rPr>
      </w:pPr>
      <w:r w:rsidRPr="00422C72">
        <w:rPr>
          <w:rFonts w:asciiTheme="majorEastAsia" w:eastAsiaTheme="majorEastAsia" w:hAnsiTheme="majorEastAsia" w:cs="宋体" w:hint="eastAsia"/>
          <w:sz w:val="24"/>
        </w:rPr>
        <w:t>6.2.1评标时，评标委员会将首先评定每份投标文件是否在实质上响应了招标文件要求。所谓实质上的响应，是指投标文件与招标文件的所有实质性条款、条件和要求相符，无显著差异或保留，或者对合同中约定的采购人的权利和投标人的义务方面造成重大的限制，纠正这些显著差异或保留将会对其他实质上响应招标文件要求的投档文件的投标人的竞争地位产生不公正的影响。</w:t>
      </w:r>
    </w:p>
    <w:p w:rsidR="007B4668" w:rsidRPr="00422C72" w:rsidRDefault="00D44548">
      <w:pPr>
        <w:spacing w:line="440" w:lineRule="exact"/>
        <w:jc w:val="left"/>
        <w:rPr>
          <w:rFonts w:asciiTheme="majorEastAsia" w:eastAsiaTheme="majorEastAsia" w:hAnsiTheme="majorEastAsia" w:cs="宋体"/>
          <w:sz w:val="24"/>
        </w:rPr>
      </w:pPr>
      <w:r w:rsidRPr="00422C72">
        <w:rPr>
          <w:rFonts w:asciiTheme="majorEastAsia" w:eastAsiaTheme="majorEastAsia" w:hAnsiTheme="majorEastAsia" w:cs="宋体" w:hint="eastAsia"/>
          <w:sz w:val="24"/>
        </w:rPr>
        <w:lastRenderedPageBreak/>
        <w:t>6.3如果投标文件实质不响应招标文件的各项要求，评标委员会将予以拒绝，并且不允许投标人通过修改或撤销其不符合要求的差异或保留，使之成为具有响应性的投标。</w:t>
      </w:r>
    </w:p>
    <w:p w:rsidR="007B4668" w:rsidRPr="00422C72" w:rsidRDefault="00D44548">
      <w:pPr>
        <w:widowControl/>
        <w:snapToGrid w:val="0"/>
        <w:spacing w:line="440" w:lineRule="exact"/>
        <w:rPr>
          <w:rFonts w:asciiTheme="majorEastAsia" w:eastAsiaTheme="majorEastAsia" w:hAnsiTheme="majorEastAsia"/>
          <w:b/>
          <w:kern w:val="0"/>
          <w:sz w:val="24"/>
        </w:rPr>
      </w:pPr>
      <w:r w:rsidRPr="00422C72">
        <w:rPr>
          <w:rFonts w:asciiTheme="majorEastAsia" w:eastAsiaTheme="majorEastAsia" w:hAnsiTheme="majorEastAsia" w:hint="eastAsia"/>
          <w:b/>
          <w:kern w:val="0"/>
          <w:sz w:val="24"/>
        </w:rPr>
        <w:t>7. 对明显的文字和计算错误的修正原则</w:t>
      </w:r>
    </w:p>
    <w:p w:rsidR="007B4668" w:rsidRPr="00422C72" w:rsidRDefault="00D44548">
      <w:pPr>
        <w:widowControl/>
        <w:snapToGrid w:val="0"/>
        <w:spacing w:line="440" w:lineRule="exact"/>
        <w:rPr>
          <w:rFonts w:asciiTheme="majorEastAsia" w:eastAsiaTheme="majorEastAsia" w:hAnsiTheme="majorEastAsia"/>
          <w:kern w:val="0"/>
          <w:sz w:val="24"/>
        </w:rPr>
      </w:pPr>
      <w:r w:rsidRPr="00422C72">
        <w:rPr>
          <w:rFonts w:asciiTheme="majorEastAsia" w:eastAsiaTheme="majorEastAsia" w:hAnsiTheme="majorEastAsia" w:hint="eastAsia"/>
          <w:kern w:val="0"/>
          <w:sz w:val="24"/>
        </w:rPr>
        <w:t>7.1 如果以文字表示的数据与数字表示的有差别，以文字为准修正数字。</w:t>
      </w:r>
    </w:p>
    <w:p w:rsidR="007B4668" w:rsidRPr="00422C72" w:rsidRDefault="00D44548">
      <w:pPr>
        <w:widowControl/>
        <w:snapToGrid w:val="0"/>
        <w:spacing w:line="440" w:lineRule="exact"/>
        <w:rPr>
          <w:rFonts w:asciiTheme="majorEastAsia" w:eastAsiaTheme="majorEastAsia" w:hAnsiTheme="majorEastAsia"/>
          <w:b/>
          <w:kern w:val="0"/>
          <w:sz w:val="24"/>
        </w:rPr>
      </w:pPr>
      <w:r w:rsidRPr="00422C72">
        <w:rPr>
          <w:rFonts w:asciiTheme="majorEastAsia" w:eastAsiaTheme="majorEastAsia" w:hAnsiTheme="majorEastAsia" w:hint="eastAsia"/>
          <w:kern w:val="0"/>
          <w:sz w:val="24"/>
        </w:rPr>
        <w:t>7.2 如果</w:t>
      </w:r>
      <w:r w:rsidRPr="00422C72">
        <w:rPr>
          <w:rFonts w:asciiTheme="majorEastAsia" w:eastAsiaTheme="majorEastAsia" w:hAnsiTheme="majorEastAsia" w:cs="宋体" w:hint="eastAsia"/>
          <w:sz w:val="24"/>
        </w:rPr>
        <w:t>大写金额和小写金额不一致的，以大写金额为准。</w:t>
      </w:r>
    </w:p>
    <w:p w:rsidR="007B4668" w:rsidRPr="00422C72" w:rsidRDefault="00D44548">
      <w:pPr>
        <w:widowControl/>
        <w:snapToGrid w:val="0"/>
        <w:spacing w:line="440" w:lineRule="exact"/>
        <w:rPr>
          <w:rFonts w:asciiTheme="majorEastAsia" w:eastAsiaTheme="majorEastAsia" w:hAnsiTheme="majorEastAsia"/>
          <w:kern w:val="0"/>
          <w:sz w:val="24"/>
        </w:rPr>
      </w:pPr>
      <w:r w:rsidRPr="00422C72">
        <w:rPr>
          <w:rFonts w:asciiTheme="majorEastAsia" w:eastAsiaTheme="majorEastAsia" w:hAnsiTheme="majorEastAsia" w:hint="eastAsia"/>
          <w:kern w:val="0"/>
          <w:sz w:val="24"/>
        </w:rPr>
        <w:t>7.3 如果</w:t>
      </w:r>
      <w:r w:rsidRPr="00422C72">
        <w:rPr>
          <w:rFonts w:asciiTheme="majorEastAsia" w:eastAsiaTheme="majorEastAsia" w:hAnsiTheme="majorEastAsia" w:cs="宋体" w:hint="eastAsia"/>
          <w:sz w:val="24"/>
        </w:rPr>
        <w:t>总价金额与按单价汇总金额不一致的，以单价金额计算结果为准。</w:t>
      </w:r>
    </w:p>
    <w:p w:rsidR="007B4668" w:rsidRPr="00422C72" w:rsidRDefault="00D44548">
      <w:pPr>
        <w:widowControl/>
        <w:snapToGrid w:val="0"/>
        <w:spacing w:line="440" w:lineRule="exact"/>
        <w:rPr>
          <w:rFonts w:asciiTheme="majorEastAsia" w:eastAsiaTheme="majorEastAsia" w:hAnsiTheme="majorEastAsia"/>
          <w:kern w:val="0"/>
          <w:sz w:val="24"/>
        </w:rPr>
      </w:pPr>
      <w:r w:rsidRPr="00422C72">
        <w:rPr>
          <w:rFonts w:asciiTheme="majorEastAsia" w:eastAsiaTheme="majorEastAsia" w:hAnsiTheme="majorEastAsia" w:hint="eastAsia"/>
          <w:kern w:val="0"/>
          <w:sz w:val="24"/>
        </w:rPr>
        <w:t>7.4 如果</w:t>
      </w:r>
      <w:r w:rsidRPr="00422C72">
        <w:rPr>
          <w:rFonts w:asciiTheme="majorEastAsia" w:eastAsiaTheme="majorEastAsia" w:hAnsiTheme="majorEastAsia" w:cs="宋体" w:hint="eastAsia"/>
          <w:sz w:val="24"/>
        </w:rPr>
        <w:t>单价金额小数点有明显错位的，应以总价为准，并修改单价。</w:t>
      </w:r>
    </w:p>
    <w:p w:rsidR="007B4668" w:rsidRPr="00422C72" w:rsidRDefault="00D44548">
      <w:pPr>
        <w:widowControl/>
        <w:snapToGrid w:val="0"/>
        <w:spacing w:line="440" w:lineRule="exact"/>
        <w:rPr>
          <w:rFonts w:asciiTheme="majorEastAsia" w:eastAsiaTheme="majorEastAsia" w:hAnsiTheme="majorEastAsia" w:cs="宋体"/>
          <w:sz w:val="24"/>
        </w:rPr>
      </w:pPr>
      <w:r w:rsidRPr="00422C72">
        <w:rPr>
          <w:rFonts w:asciiTheme="majorEastAsia" w:eastAsiaTheme="majorEastAsia" w:hAnsiTheme="majorEastAsia" w:hint="eastAsia"/>
          <w:kern w:val="0"/>
          <w:sz w:val="24"/>
        </w:rPr>
        <w:t>7.5 如果</w:t>
      </w:r>
      <w:r w:rsidRPr="00422C72">
        <w:rPr>
          <w:rFonts w:asciiTheme="majorEastAsia" w:eastAsiaTheme="majorEastAsia" w:hAnsiTheme="majorEastAsia" w:cs="宋体" w:hint="eastAsia"/>
          <w:sz w:val="24"/>
        </w:rPr>
        <w:t>对不同文字文本投标文件的解释发生异议的，以中文文本为准。</w:t>
      </w:r>
    </w:p>
    <w:p w:rsidR="007B4668" w:rsidRPr="00422C72" w:rsidRDefault="00D44548">
      <w:pPr>
        <w:spacing w:line="440" w:lineRule="exact"/>
        <w:jc w:val="left"/>
        <w:rPr>
          <w:rFonts w:asciiTheme="majorEastAsia" w:eastAsiaTheme="majorEastAsia" w:hAnsiTheme="majorEastAsia" w:cs="宋体"/>
          <w:b/>
          <w:sz w:val="24"/>
        </w:rPr>
      </w:pPr>
      <w:r w:rsidRPr="00422C72">
        <w:rPr>
          <w:rFonts w:asciiTheme="majorEastAsia" w:eastAsiaTheme="majorEastAsia" w:hAnsiTheme="majorEastAsia" w:cs="宋体" w:hint="eastAsia"/>
          <w:b/>
          <w:sz w:val="24"/>
        </w:rPr>
        <w:t>8.投标文件的评审、比较和否决</w:t>
      </w:r>
    </w:p>
    <w:p w:rsidR="007B4668" w:rsidRPr="00422C72" w:rsidRDefault="00D44548">
      <w:pPr>
        <w:spacing w:line="440" w:lineRule="exact"/>
        <w:jc w:val="left"/>
        <w:rPr>
          <w:rFonts w:asciiTheme="majorEastAsia" w:eastAsiaTheme="majorEastAsia" w:hAnsiTheme="majorEastAsia" w:cs="宋体"/>
          <w:sz w:val="24"/>
        </w:rPr>
      </w:pPr>
      <w:r w:rsidRPr="00422C72">
        <w:rPr>
          <w:rFonts w:asciiTheme="majorEastAsia" w:eastAsiaTheme="majorEastAsia" w:hAnsiTheme="majorEastAsia" w:cs="宋体" w:hint="eastAsia"/>
          <w:sz w:val="24"/>
        </w:rPr>
        <w:t>8.1评标委员会将对在实质上响应招标文件要求的投标文件进行评估和比较。</w:t>
      </w:r>
    </w:p>
    <w:p w:rsidR="007B4668" w:rsidRPr="00422C72" w:rsidRDefault="00D44548">
      <w:pPr>
        <w:spacing w:line="440" w:lineRule="exact"/>
        <w:jc w:val="left"/>
        <w:rPr>
          <w:rFonts w:asciiTheme="majorEastAsia" w:eastAsiaTheme="majorEastAsia" w:hAnsiTheme="majorEastAsia" w:cs="宋体"/>
          <w:sz w:val="24"/>
        </w:rPr>
      </w:pPr>
      <w:r w:rsidRPr="00422C72">
        <w:rPr>
          <w:rFonts w:asciiTheme="majorEastAsia" w:eastAsiaTheme="majorEastAsia" w:hAnsiTheme="majorEastAsia" w:cs="宋体" w:hint="eastAsia"/>
          <w:sz w:val="24"/>
        </w:rPr>
        <w:t>8.2在评审过程中，评标委员会可以书面形式要求投标人就投标文件含义不明确的内容进行书面说明并提供相关材料。</w:t>
      </w:r>
    </w:p>
    <w:p w:rsidR="007B4668" w:rsidRPr="00422C72" w:rsidRDefault="00D44548">
      <w:pPr>
        <w:spacing w:line="440" w:lineRule="exact"/>
        <w:jc w:val="left"/>
        <w:rPr>
          <w:rFonts w:asciiTheme="majorEastAsia" w:eastAsiaTheme="majorEastAsia" w:hAnsiTheme="majorEastAsia" w:cs="宋体"/>
          <w:sz w:val="24"/>
        </w:rPr>
      </w:pPr>
      <w:r w:rsidRPr="00422C72">
        <w:rPr>
          <w:rFonts w:asciiTheme="majorEastAsia" w:eastAsiaTheme="majorEastAsia" w:hAnsiTheme="majorEastAsia" w:cs="宋体" w:hint="eastAsia"/>
          <w:sz w:val="24"/>
        </w:rPr>
        <w:t>8.3在评标过程中，如发现与招标文件要求相偏离的，评标委员会应对其偏离情形进行必要的书面核实。</w:t>
      </w:r>
    </w:p>
    <w:p w:rsidR="007B4668" w:rsidRPr="00422C72" w:rsidRDefault="00D44548">
      <w:pPr>
        <w:spacing w:line="440" w:lineRule="exact"/>
        <w:jc w:val="left"/>
        <w:rPr>
          <w:rFonts w:asciiTheme="majorEastAsia" w:eastAsiaTheme="majorEastAsia" w:hAnsiTheme="majorEastAsia" w:cs="宋体"/>
          <w:sz w:val="24"/>
        </w:rPr>
      </w:pPr>
      <w:r w:rsidRPr="00422C72">
        <w:rPr>
          <w:rFonts w:asciiTheme="majorEastAsia" w:eastAsiaTheme="majorEastAsia" w:hAnsiTheme="majorEastAsia" w:cs="宋体" w:hint="eastAsia"/>
          <w:sz w:val="24"/>
        </w:rPr>
        <w:t>8.4在评审过程中，如属于实质性偏离或符合无效响应条件的，应当询问相关投标人，并允许其进行陈述申辩，但不允许对偏离条款进行补充、修正或撤回。</w:t>
      </w:r>
    </w:p>
    <w:p w:rsidR="007B4668" w:rsidRPr="00422C72" w:rsidRDefault="00D44548">
      <w:pPr>
        <w:spacing w:line="440" w:lineRule="exact"/>
        <w:jc w:val="left"/>
        <w:rPr>
          <w:rFonts w:asciiTheme="majorEastAsia" w:eastAsiaTheme="majorEastAsia" w:hAnsiTheme="majorEastAsia" w:cs="宋体"/>
          <w:sz w:val="24"/>
        </w:rPr>
      </w:pPr>
      <w:r w:rsidRPr="00422C72">
        <w:rPr>
          <w:rFonts w:asciiTheme="majorEastAsia" w:eastAsiaTheme="majorEastAsia" w:hAnsiTheme="majorEastAsia" w:cs="宋体" w:hint="eastAsia"/>
          <w:sz w:val="24"/>
        </w:rPr>
        <w:t>8.5评标委员会依据招标文件规定的评标标准和方法，对投标文件进行评审和比较，向</w:t>
      </w:r>
      <w:r w:rsidR="005B3BE4">
        <w:rPr>
          <w:rFonts w:asciiTheme="majorEastAsia" w:eastAsiaTheme="majorEastAsia" w:hAnsiTheme="majorEastAsia" w:cs="宋体" w:hint="eastAsia"/>
          <w:sz w:val="24"/>
        </w:rPr>
        <w:t>浙江天源工程管理咨询有限公司</w:t>
      </w:r>
      <w:r w:rsidRPr="00422C72">
        <w:rPr>
          <w:rFonts w:asciiTheme="majorEastAsia" w:eastAsiaTheme="majorEastAsia" w:hAnsiTheme="majorEastAsia" w:cs="宋体" w:hint="eastAsia"/>
          <w:sz w:val="24"/>
        </w:rPr>
        <w:t>提供书面评标报告，并按得分高低排序推荐中标候选供应商。</w:t>
      </w:r>
    </w:p>
    <w:p w:rsidR="007B4668" w:rsidRPr="00422C72" w:rsidRDefault="00D44548">
      <w:pPr>
        <w:pStyle w:val="a8"/>
        <w:spacing w:afterLines="0" w:line="440" w:lineRule="exact"/>
        <w:ind w:left="0" w:firstLine="0"/>
        <w:rPr>
          <w:rFonts w:asciiTheme="majorEastAsia" w:eastAsiaTheme="majorEastAsia" w:hAnsiTheme="majorEastAsia"/>
          <w:b/>
        </w:rPr>
      </w:pPr>
      <w:r w:rsidRPr="00422C72">
        <w:rPr>
          <w:rFonts w:asciiTheme="majorEastAsia" w:eastAsiaTheme="majorEastAsia" w:hAnsiTheme="majorEastAsia" w:hint="eastAsia"/>
          <w:b/>
        </w:rPr>
        <w:t>9.投标文件的澄清</w:t>
      </w:r>
    </w:p>
    <w:p w:rsidR="007B4668" w:rsidRPr="00422C72" w:rsidRDefault="00D44548">
      <w:pPr>
        <w:pStyle w:val="a8"/>
        <w:spacing w:afterLines="0" w:line="440" w:lineRule="exact"/>
        <w:ind w:left="0" w:firstLineChars="200" w:firstLine="480"/>
        <w:rPr>
          <w:rFonts w:asciiTheme="majorEastAsia" w:eastAsiaTheme="majorEastAsia" w:hAnsiTheme="majorEastAsia"/>
        </w:rPr>
      </w:pPr>
      <w:r w:rsidRPr="00422C72">
        <w:rPr>
          <w:rFonts w:asciiTheme="majorEastAsia" w:eastAsiaTheme="majorEastAsia" w:hAnsiTheme="majorEastAsia" w:hint="eastAsia"/>
        </w:rPr>
        <w:t>为有利于对投标文件的比较和评议，招标人可要求投标人对投标文件进行澄清，必要时招标人可要求投标人对澄清的问题作出书面答复。书面答复须有投标全权代表签字并作为投标文件的一部分。</w:t>
      </w:r>
    </w:p>
    <w:p w:rsidR="007B4668" w:rsidRPr="00422C72" w:rsidRDefault="00D44548">
      <w:pPr>
        <w:snapToGrid w:val="0"/>
        <w:spacing w:line="440" w:lineRule="exact"/>
        <w:rPr>
          <w:rFonts w:asciiTheme="majorEastAsia" w:eastAsiaTheme="majorEastAsia" w:hAnsiTheme="majorEastAsia"/>
          <w:b/>
          <w:kern w:val="0"/>
          <w:sz w:val="24"/>
        </w:rPr>
      </w:pPr>
      <w:r w:rsidRPr="00422C72">
        <w:rPr>
          <w:rFonts w:asciiTheme="majorEastAsia" w:eastAsiaTheme="majorEastAsia" w:hAnsiTheme="majorEastAsia" w:hint="eastAsia"/>
          <w:b/>
          <w:kern w:val="0"/>
          <w:sz w:val="24"/>
        </w:rPr>
        <w:t>10. 评标过程保密</w:t>
      </w:r>
    </w:p>
    <w:p w:rsidR="007B4668" w:rsidRPr="00422C72" w:rsidRDefault="00D44548">
      <w:pPr>
        <w:snapToGrid w:val="0"/>
        <w:spacing w:line="440" w:lineRule="exact"/>
        <w:rPr>
          <w:rFonts w:asciiTheme="majorEastAsia" w:eastAsiaTheme="majorEastAsia" w:hAnsiTheme="majorEastAsia"/>
          <w:kern w:val="0"/>
          <w:sz w:val="24"/>
        </w:rPr>
      </w:pPr>
      <w:r w:rsidRPr="00422C72">
        <w:rPr>
          <w:rFonts w:asciiTheme="majorEastAsia" w:eastAsiaTheme="majorEastAsia" w:hAnsiTheme="majorEastAsia" w:hint="eastAsia"/>
          <w:kern w:val="0"/>
          <w:sz w:val="24"/>
        </w:rPr>
        <w:t>10.1 开标之后，直到授予投标人合同止，凡是属于审查、澄清、评价和比较投标的有关资料以及授标意向及投标人的投标文件等，均不得向投标人或其他无关的人员透露。</w:t>
      </w:r>
    </w:p>
    <w:p w:rsidR="007B4668" w:rsidRPr="00422C72" w:rsidRDefault="00D44548">
      <w:pPr>
        <w:snapToGrid w:val="0"/>
        <w:spacing w:line="440" w:lineRule="exact"/>
        <w:rPr>
          <w:rFonts w:asciiTheme="majorEastAsia" w:eastAsiaTheme="majorEastAsia" w:hAnsiTheme="majorEastAsia"/>
          <w:kern w:val="0"/>
          <w:sz w:val="24"/>
        </w:rPr>
      </w:pPr>
      <w:r w:rsidRPr="00422C72">
        <w:rPr>
          <w:rFonts w:asciiTheme="majorEastAsia" w:eastAsiaTheme="majorEastAsia" w:hAnsiTheme="majorEastAsia" w:hint="eastAsia"/>
          <w:kern w:val="0"/>
          <w:sz w:val="24"/>
        </w:rPr>
        <w:t>10.2 在评标期间，投标人企图影响招标人或</w:t>
      </w:r>
      <w:r w:rsidRPr="00422C72">
        <w:rPr>
          <w:rFonts w:asciiTheme="majorEastAsia" w:eastAsiaTheme="majorEastAsia" w:hAnsiTheme="majorEastAsia" w:hint="eastAsia"/>
          <w:sz w:val="24"/>
        </w:rPr>
        <w:t>评标委员会</w:t>
      </w:r>
      <w:r w:rsidRPr="00422C72">
        <w:rPr>
          <w:rFonts w:asciiTheme="majorEastAsia" w:eastAsiaTheme="majorEastAsia" w:hAnsiTheme="majorEastAsia" w:hint="eastAsia"/>
          <w:kern w:val="0"/>
          <w:sz w:val="24"/>
        </w:rPr>
        <w:t>的任何活动，都将导致投标被拒绝，并由其承担相应的法律责任。</w:t>
      </w:r>
    </w:p>
    <w:p w:rsidR="007B4668" w:rsidRPr="00422C72" w:rsidRDefault="007B4668">
      <w:pPr>
        <w:snapToGrid w:val="0"/>
        <w:spacing w:line="440" w:lineRule="exact"/>
        <w:rPr>
          <w:rFonts w:asciiTheme="majorEastAsia" w:eastAsiaTheme="majorEastAsia" w:hAnsiTheme="majorEastAsia"/>
          <w:kern w:val="0"/>
          <w:sz w:val="24"/>
        </w:rPr>
      </w:pPr>
    </w:p>
    <w:p w:rsidR="007B4668" w:rsidRPr="00422C72" w:rsidRDefault="00D44548">
      <w:pPr>
        <w:pStyle w:val="ae"/>
        <w:spacing w:line="440" w:lineRule="exact"/>
        <w:jc w:val="center"/>
        <w:rPr>
          <w:rFonts w:asciiTheme="majorEastAsia" w:eastAsiaTheme="majorEastAsia" w:hAnsiTheme="majorEastAsia"/>
          <w:b/>
          <w:sz w:val="36"/>
          <w:szCs w:val="36"/>
        </w:rPr>
      </w:pPr>
      <w:r w:rsidRPr="00422C72">
        <w:rPr>
          <w:rFonts w:asciiTheme="majorEastAsia" w:eastAsiaTheme="majorEastAsia" w:hAnsiTheme="majorEastAsia" w:hint="eastAsia"/>
          <w:b/>
          <w:sz w:val="36"/>
          <w:szCs w:val="36"/>
        </w:rPr>
        <w:t>四、定标</w:t>
      </w:r>
    </w:p>
    <w:p w:rsidR="007B4668" w:rsidRPr="00422C72" w:rsidRDefault="00D44548">
      <w:pPr>
        <w:snapToGrid w:val="0"/>
        <w:spacing w:line="440" w:lineRule="exact"/>
        <w:jc w:val="left"/>
        <w:rPr>
          <w:rFonts w:asciiTheme="majorEastAsia" w:eastAsiaTheme="majorEastAsia" w:hAnsiTheme="majorEastAsia"/>
          <w:b/>
          <w:sz w:val="24"/>
        </w:rPr>
      </w:pPr>
      <w:r w:rsidRPr="00422C72">
        <w:rPr>
          <w:rFonts w:asciiTheme="majorEastAsia" w:eastAsiaTheme="majorEastAsia" w:hAnsiTheme="majorEastAsia" w:hint="eastAsia"/>
          <w:b/>
          <w:sz w:val="24"/>
        </w:rPr>
        <w:lastRenderedPageBreak/>
        <w:t>1．定标原则</w:t>
      </w:r>
      <w:bookmarkStart w:id="0" w:name="_Toc81372776"/>
      <w:bookmarkStart w:id="1" w:name="_Toc84325929"/>
      <w:bookmarkStart w:id="2" w:name="_Toc81372953"/>
    </w:p>
    <w:p w:rsidR="007B4668" w:rsidRPr="00422C72" w:rsidRDefault="00D44548">
      <w:pPr>
        <w:snapToGrid w:val="0"/>
        <w:spacing w:line="440" w:lineRule="exact"/>
        <w:jc w:val="left"/>
        <w:rPr>
          <w:rFonts w:asciiTheme="majorEastAsia" w:eastAsiaTheme="majorEastAsia" w:hAnsiTheme="majorEastAsia"/>
          <w:spacing w:val="-4"/>
          <w:sz w:val="24"/>
        </w:rPr>
      </w:pPr>
      <w:r w:rsidRPr="00422C72">
        <w:rPr>
          <w:rFonts w:asciiTheme="majorEastAsia" w:eastAsiaTheme="majorEastAsia" w:hAnsiTheme="majorEastAsia" w:hint="eastAsia"/>
          <w:spacing w:val="-4"/>
          <w:sz w:val="24"/>
        </w:rPr>
        <w:t>1.1招标领导小组根据评标委员会的评定结果进行最终审查。最终审查的主要内容是：</w:t>
      </w:r>
    </w:p>
    <w:p w:rsidR="007B4668" w:rsidRPr="00422C72" w:rsidRDefault="00D44548">
      <w:pPr>
        <w:snapToGrid w:val="0"/>
        <w:spacing w:line="440" w:lineRule="exact"/>
        <w:jc w:val="left"/>
        <w:rPr>
          <w:rFonts w:asciiTheme="majorEastAsia" w:eastAsiaTheme="majorEastAsia" w:hAnsiTheme="majorEastAsia"/>
          <w:sz w:val="24"/>
        </w:rPr>
      </w:pPr>
      <w:r w:rsidRPr="00422C72">
        <w:rPr>
          <w:rFonts w:asciiTheme="majorEastAsia" w:eastAsiaTheme="majorEastAsia" w:hAnsiTheme="majorEastAsia" w:hint="eastAsia"/>
          <w:sz w:val="24"/>
        </w:rPr>
        <w:t>1.1.1投标产品的技术含量、质量水平；</w:t>
      </w:r>
    </w:p>
    <w:p w:rsidR="007B4668" w:rsidRPr="00422C72" w:rsidRDefault="00D44548">
      <w:pPr>
        <w:snapToGrid w:val="0"/>
        <w:spacing w:line="440" w:lineRule="exact"/>
        <w:jc w:val="left"/>
        <w:rPr>
          <w:rFonts w:asciiTheme="majorEastAsia" w:eastAsiaTheme="majorEastAsia" w:hAnsiTheme="majorEastAsia"/>
          <w:sz w:val="24"/>
        </w:rPr>
      </w:pPr>
      <w:r w:rsidRPr="00422C72">
        <w:rPr>
          <w:rFonts w:asciiTheme="majorEastAsia" w:eastAsiaTheme="majorEastAsia" w:hAnsiTheme="majorEastAsia" w:hint="eastAsia"/>
          <w:sz w:val="24"/>
        </w:rPr>
        <w:t>1.1.2投标人履行合同的能力；</w:t>
      </w:r>
    </w:p>
    <w:p w:rsidR="007B4668" w:rsidRPr="00422C72" w:rsidRDefault="00D44548">
      <w:pPr>
        <w:snapToGrid w:val="0"/>
        <w:spacing w:line="440" w:lineRule="exact"/>
        <w:jc w:val="left"/>
        <w:rPr>
          <w:rFonts w:asciiTheme="majorEastAsia" w:eastAsiaTheme="majorEastAsia" w:hAnsiTheme="majorEastAsia"/>
          <w:sz w:val="24"/>
        </w:rPr>
      </w:pPr>
      <w:r w:rsidRPr="00422C72">
        <w:rPr>
          <w:rFonts w:asciiTheme="majorEastAsia" w:eastAsiaTheme="majorEastAsia" w:hAnsiTheme="majorEastAsia" w:hint="eastAsia"/>
          <w:sz w:val="24"/>
        </w:rPr>
        <w:t>1.1.3最终审查工作如需投标人配合，投标人必须接受。</w:t>
      </w:r>
    </w:p>
    <w:p w:rsidR="007B4668" w:rsidRPr="00422C72" w:rsidRDefault="00D44548">
      <w:pPr>
        <w:snapToGrid w:val="0"/>
        <w:spacing w:line="440" w:lineRule="exact"/>
        <w:jc w:val="left"/>
        <w:rPr>
          <w:rFonts w:asciiTheme="majorEastAsia" w:eastAsiaTheme="majorEastAsia" w:hAnsiTheme="majorEastAsia"/>
          <w:sz w:val="24"/>
        </w:rPr>
      </w:pPr>
      <w:r w:rsidRPr="00422C72">
        <w:rPr>
          <w:rFonts w:asciiTheme="majorEastAsia" w:eastAsiaTheme="majorEastAsia" w:hAnsiTheme="majorEastAsia" w:hint="eastAsia"/>
          <w:sz w:val="24"/>
        </w:rPr>
        <w:t>1.1.4招标领导小组在对投标人进行最终审查后，决定中标单位。</w:t>
      </w:r>
    </w:p>
    <w:p w:rsidR="007B4668" w:rsidRPr="00422C72" w:rsidRDefault="00D44548">
      <w:pPr>
        <w:pStyle w:val="a8"/>
        <w:spacing w:afterLines="0" w:line="440" w:lineRule="exact"/>
        <w:ind w:left="0" w:firstLine="0"/>
        <w:rPr>
          <w:rFonts w:asciiTheme="majorEastAsia" w:eastAsiaTheme="majorEastAsia" w:hAnsiTheme="majorEastAsia"/>
          <w:b/>
          <w:szCs w:val="24"/>
        </w:rPr>
      </w:pPr>
      <w:r w:rsidRPr="00422C72">
        <w:rPr>
          <w:rFonts w:asciiTheme="majorEastAsia" w:eastAsiaTheme="majorEastAsia" w:hAnsiTheme="majorEastAsia" w:hint="eastAsia"/>
          <w:b/>
          <w:szCs w:val="24"/>
        </w:rPr>
        <w:t>2.中标条件</w:t>
      </w:r>
    </w:p>
    <w:p w:rsidR="007B4668" w:rsidRPr="00422C72" w:rsidRDefault="00D44548">
      <w:pPr>
        <w:pStyle w:val="a8"/>
        <w:spacing w:afterLines="0" w:line="440" w:lineRule="exact"/>
        <w:ind w:left="0" w:firstLine="0"/>
        <w:rPr>
          <w:rFonts w:asciiTheme="majorEastAsia" w:eastAsiaTheme="majorEastAsia" w:hAnsiTheme="majorEastAsia"/>
          <w:szCs w:val="24"/>
        </w:rPr>
      </w:pPr>
      <w:r w:rsidRPr="00422C72">
        <w:rPr>
          <w:rFonts w:asciiTheme="majorEastAsia" w:eastAsiaTheme="majorEastAsia" w:hAnsiTheme="majorEastAsia" w:hint="eastAsia"/>
          <w:szCs w:val="24"/>
        </w:rPr>
        <w:t>2.1投标文件基本符合招标文件要求。</w:t>
      </w:r>
    </w:p>
    <w:p w:rsidR="007B4668" w:rsidRPr="00422C72" w:rsidRDefault="00D44548">
      <w:pPr>
        <w:pStyle w:val="a8"/>
        <w:spacing w:afterLines="0" w:line="440" w:lineRule="exact"/>
        <w:ind w:left="0" w:firstLine="0"/>
        <w:rPr>
          <w:rFonts w:asciiTheme="majorEastAsia" w:eastAsiaTheme="majorEastAsia" w:hAnsiTheme="majorEastAsia"/>
          <w:szCs w:val="24"/>
        </w:rPr>
      </w:pPr>
      <w:r w:rsidRPr="00422C72">
        <w:rPr>
          <w:rFonts w:asciiTheme="majorEastAsia" w:eastAsiaTheme="majorEastAsia" w:hAnsiTheme="majorEastAsia" w:hint="eastAsia"/>
          <w:szCs w:val="24"/>
        </w:rPr>
        <w:t>2.2投标人有很好的执行合同的能力。</w:t>
      </w:r>
    </w:p>
    <w:p w:rsidR="007B4668" w:rsidRPr="00422C72" w:rsidRDefault="00D44548">
      <w:pPr>
        <w:pStyle w:val="a8"/>
        <w:spacing w:afterLines="0" w:line="440" w:lineRule="exact"/>
        <w:ind w:left="0" w:firstLine="0"/>
        <w:rPr>
          <w:rFonts w:asciiTheme="majorEastAsia" w:eastAsiaTheme="majorEastAsia" w:hAnsiTheme="majorEastAsia"/>
          <w:szCs w:val="24"/>
        </w:rPr>
      </w:pPr>
      <w:r w:rsidRPr="00422C72">
        <w:rPr>
          <w:rFonts w:asciiTheme="majorEastAsia" w:eastAsiaTheme="majorEastAsia" w:hAnsiTheme="majorEastAsia" w:hint="eastAsia"/>
          <w:szCs w:val="24"/>
        </w:rPr>
        <w:t>2.3实施方案最合理并对招标人最为有利，最大限度满足招标文件的要求。</w:t>
      </w:r>
    </w:p>
    <w:p w:rsidR="007B4668" w:rsidRPr="00422C72" w:rsidRDefault="00D44548">
      <w:pPr>
        <w:pStyle w:val="a8"/>
        <w:spacing w:afterLines="0" w:line="440" w:lineRule="exact"/>
        <w:ind w:left="0" w:firstLine="0"/>
        <w:rPr>
          <w:rFonts w:asciiTheme="majorEastAsia" w:eastAsiaTheme="majorEastAsia" w:hAnsiTheme="majorEastAsia"/>
          <w:szCs w:val="24"/>
        </w:rPr>
      </w:pPr>
      <w:r w:rsidRPr="00422C72">
        <w:rPr>
          <w:rFonts w:asciiTheme="majorEastAsia" w:eastAsiaTheme="majorEastAsia" w:hAnsiTheme="majorEastAsia" w:hint="eastAsia"/>
          <w:szCs w:val="24"/>
        </w:rPr>
        <w:t>2.4投标人能够提供质量技术、商务经济占综合优势的系统及服务。</w:t>
      </w:r>
    </w:p>
    <w:p w:rsidR="007B4668" w:rsidRPr="00422C72" w:rsidRDefault="00D44548">
      <w:pPr>
        <w:pStyle w:val="20"/>
        <w:tabs>
          <w:tab w:val="left" w:pos="1540"/>
        </w:tabs>
        <w:spacing w:afterLines="0" w:line="440" w:lineRule="exact"/>
        <w:ind w:left="0" w:firstLine="0"/>
        <w:rPr>
          <w:rFonts w:asciiTheme="majorEastAsia" w:eastAsiaTheme="majorEastAsia" w:hAnsiTheme="majorEastAsia"/>
          <w:szCs w:val="24"/>
        </w:rPr>
      </w:pPr>
      <w:r w:rsidRPr="00422C72">
        <w:rPr>
          <w:rFonts w:asciiTheme="majorEastAsia" w:eastAsiaTheme="majorEastAsia" w:hAnsiTheme="majorEastAsia" w:hint="eastAsia"/>
          <w:szCs w:val="24"/>
        </w:rPr>
        <w:t>2.5招标人将把中标通知书授予最终中标人，但最低价不是中标的绝对保证。</w:t>
      </w:r>
    </w:p>
    <w:p w:rsidR="007B4668" w:rsidRPr="00422C72" w:rsidRDefault="007B4668">
      <w:pPr>
        <w:pStyle w:val="20"/>
        <w:tabs>
          <w:tab w:val="left" w:pos="1540"/>
        </w:tabs>
        <w:spacing w:afterLines="0" w:line="440" w:lineRule="exact"/>
        <w:ind w:left="0" w:firstLine="0"/>
        <w:rPr>
          <w:rFonts w:asciiTheme="majorEastAsia" w:eastAsiaTheme="majorEastAsia" w:hAnsiTheme="majorEastAsia"/>
          <w:szCs w:val="24"/>
        </w:rPr>
      </w:pPr>
    </w:p>
    <w:p w:rsidR="007B4668" w:rsidRPr="00422C72" w:rsidRDefault="00D44548">
      <w:pPr>
        <w:pStyle w:val="ae"/>
        <w:spacing w:line="440" w:lineRule="exact"/>
        <w:ind w:firstLine="723"/>
        <w:jc w:val="center"/>
        <w:rPr>
          <w:rFonts w:asciiTheme="majorEastAsia" w:eastAsiaTheme="majorEastAsia" w:hAnsiTheme="majorEastAsia"/>
          <w:b/>
          <w:sz w:val="36"/>
          <w:szCs w:val="36"/>
        </w:rPr>
      </w:pPr>
      <w:r w:rsidRPr="00422C72">
        <w:rPr>
          <w:rFonts w:asciiTheme="majorEastAsia" w:eastAsiaTheme="majorEastAsia" w:hAnsiTheme="majorEastAsia" w:hint="eastAsia"/>
          <w:b/>
          <w:sz w:val="36"/>
          <w:szCs w:val="36"/>
        </w:rPr>
        <w:t>五、授予合同</w:t>
      </w:r>
    </w:p>
    <w:p w:rsidR="007B4668" w:rsidRPr="00422C72" w:rsidRDefault="00D44548">
      <w:pPr>
        <w:spacing w:line="440" w:lineRule="exact"/>
        <w:jc w:val="left"/>
        <w:rPr>
          <w:rFonts w:asciiTheme="majorEastAsia" w:eastAsiaTheme="majorEastAsia" w:hAnsiTheme="majorEastAsia"/>
          <w:b/>
          <w:sz w:val="24"/>
        </w:rPr>
      </w:pPr>
      <w:r w:rsidRPr="00422C72">
        <w:rPr>
          <w:rFonts w:asciiTheme="majorEastAsia" w:eastAsiaTheme="majorEastAsia" w:hAnsiTheme="majorEastAsia" w:hint="eastAsia"/>
          <w:b/>
          <w:sz w:val="24"/>
        </w:rPr>
        <w:t>1．中标方式</w:t>
      </w:r>
    </w:p>
    <w:p w:rsidR="007B4668" w:rsidRPr="00422C72" w:rsidRDefault="00D44548">
      <w:pPr>
        <w:spacing w:line="440" w:lineRule="exact"/>
        <w:jc w:val="left"/>
        <w:rPr>
          <w:rFonts w:asciiTheme="majorEastAsia" w:eastAsiaTheme="majorEastAsia" w:hAnsiTheme="majorEastAsia"/>
          <w:sz w:val="24"/>
        </w:rPr>
      </w:pPr>
      <w:r w:rsidRPr="00422C72">
        <w:rPr>
          <w:rFonts w:asciiTheme="majorEastAsia" w:eastAsiaTheme="majorEastAsia" w:hAnsiTheme="majorEastAsia" w:hint="eastAsia"/>
          <w:sz w:val="24"/>
        </w:rPr>
        <w:t>1.1采用综合评分法。</w:t>
      </w:r>
    </w:p>
    <w:p w:rsidR="007B4668" w:rsidRPr="00422C72" w:rsidRDefault="00D44548">
      <w:pPr>
        <w:spacing w:line="440" w:lineRule="exact"/>
        <w:jc w:val="left"/>
        <w:rPr>
          <w:rFonts w:asciiTheme="majorEastAsia" w:eastAsiaTheme="majorEastAsia" w:hAnsiTheme="majorEastAsia"/>
          <w:sz w:val="24"/>
        </w:rPr>
      </w:pPr>
      <w:r w:rsidRPr="00422C72">
        <w:rPr>
          <w:rFonts w:asciiTheme="majorEastAsia" w:eastAsiaTheme="majorEastAsia" w:hAnsiTheme="majorEastAsia" w:hint="eastAsia"/>
          <w:sz w:val="24"/>
        </w:rPr>
        <w:t>1.2中标供应商因不可抗力或者自身原因不能履行政府采购合同的，采购人可以与排位在中标供应商之后第一位的中标候选供应商签订政府采购合同，以此类推。</w:t>
      </w:r>
    </w:p>
    <w:p w:rsidR="007B4668" w:rsidRPr="00422C72" w:rsidRDefault="00D44548">
      <w:pPr>
        <w:spacing w:line="440" w:lineRule="exact"/>
        <w:jc w:val="left"/>
        <w:rPr>
          <w:rFonts w:asciiTheme="majorEastAsia" w:eastAsiaTheme="majorEastAsia" w:hAnsiTheme="majorEastAsia"/>
          <w:b/>
          <w:sz w:val="24"/>
        </w:rPr>
      </w:pPr>
      <w:r w:rsidRPr="00422C72">
        <w:rPr>
          <w:rFonts w:asciiTheme="majorEastAsia" w:eastAsiaTheme="majorEastAsia" w:hAnsiTheme="majorEastAsia" w:hint="eastAsia"/>
          <w:b/>
          <w:sz w:val="24"/>
        </w:rPr>
        <w:t>2．中标通知</w:t>
      </w:r>
    </w:p>
    <w:bookmarkEnd w:id="0"/>
    <w:bookmarkEnd w:id="1"/>
    <w:bookmarkEnd w:id="2"/>
    <w:p w:rsidR="007B4668" w:rsidRPr="00422C72" w:rsidRDefault="00D44548">
      <w:pPr>
        <w:pStyle w:val="27"/>
        <w:tabs>
          <w:tab w:val="left" w:pos="0"/>
        </w:tabs>
        <w:spacing w:before="0" w:line="440" w:lineRule="exact"/>
        <w:ind w:firstLineChars="0" w:firstLine="0"/>
        <w:rPr>
          <w:rFonts w:asciiTheme="majorEastAsia" w:eastAsiaTheme="majorEastAsia" w:hAnsiTheme="majorEastAsia"/>
          <w:szCs w:val="24"/>
        </w:rPr>
      </w:pPr>
      <w:r w:rsidRPr="00422C72">
        <w:rPr>
          <w:rFonts w:asciiTheme="majorEastAsia" w:eastAsiaTheme="majorEastAsia" w:hAnsiTheme="majorEastAsia" w:hint="eastAsia"/>
        </w:rPr>
        <w:t>2.1招标人在投标有效期内根据定标结果，对中标结果在指定媒体上进行公告，公告期1个工作日。</w:t>
      </w:r>
      <w:r w:rsidRPr="00422C72">
        <w:rPr>
          <w:rFonts w:asciiTheme="majorEastAsia" w:eastAsiaTheme="majorEastAsia" w:hAnsiTheme="majorEastAsia" w:hint="eastAsia"/>
          <w:szCs w:val="24"/>
        </w:rPr>
        <w:t>公告期内如无异议，代理机构向中标供应商签发中标通知书。</w:t>
      </w:r>
    </w:p>
    <w:p w:rsidR="007B4668" w:rsidRPr="00422C72" w:rsidRDefault="00D44548">
      <w:pPr>
        <w:spacing w:line="440" w:lineRule="exact"/>
        <w:jc w:val="left"/>
        <w:rPr>
          <w:rFonts w:asciiTheme="majorEastAsia" w:eastAsiaTheme="majorEastAsia" w:hAnsiTheme="majorEastAsia"/>
          <w:sz w:val="24"/>
        </w:rPr>
      </w:pPr>
      <w:r w:rsidRPr="00422C72">
        <w:rPr>
          <w:rFonts w:asciiTheme="majorEastAsia" w:eastAsiaTheme="majorEastAsia" w:hAnsiTheme="majorEastAsia" w:hint="eastAsia"/>
          <w:sz w:val="24"/>
        </w:rPr>
        <w:t>2.2招标人对中标结果不作任何说明和解释，也不回答任何提问。</w:t>
      </w:r>
    </w:p>
    <w:p w:rsidR="007B4668" w:rsidRPr="00422C72" w:rsidRDefault="00D44548">
      <w:pPr>
        <w:spacing w:line="440" w:lineRule="exact"/>
        <w:jc w:val="left"/>
        <w:rPr>
          <w:rFonts w:asciiTheme="majorEastAsia" w:eastAsiaTheme="majorEastAsia" w:hAnsiTheme="majorEastAsia"/>
          <w:b/>
          <w:sz w:val="24"/>
        </w:rPr>
      </w:pPr>
      <w:r w:rsidRPr="00422C72">
        <w:rPr>
          <w:rFonts w:asciiTheme="majorEastAsia" w:eastAsiaTheme="majorEastAsia" w:hAnsiTheme="majorEastAsia" w:hint="eastAsia"/>
          <w:b/>
          <w:sz w:val="24"/>
        </w:rPr>
        <w:t>3．履约保证金(标内有说明的按标内要求执行)</w:t>
      </w:r>
    </w:p>
    <w:p w:rsidR="007B4668" w:rsidRPr="00422C72" w:rsidRDefault="00D44548">
      <w:pPr>
        <w:spacing w:line="440" w:lineRule="exact"/>
        <w:jc w:val="left"/>
        <w:rPr>
          <w:rFonts w:asciiTheme="majorEastAsia" w:eastAsiaTheme="majorEastAsia" w:hAnsiTheme="majorEastAsia"/>
          <w:sz w:val="24"/>
        </w:rPr>
      </w:pPr>
      <w:r w:rsidRPr="00422C72">
        <w:rPr>
          <w:rFonts w:asciiTheme="majorEastAsia" w:eastAsiaTheme="majorEastAsia" w:hAnsiTheme="majorEastAsia" w:hint="eastAsia"/>
          <w:sz w:val="24"/>
        </w:rPr>
        <w:t>3.1中标人在签订合同前交纳3万元做为履约保证金，合同期满后7个工作日内退还，履约保证金不计息。</w:t>
      </w:r>
    </w:p>
    <w:p w:rsidR="007B4668" w:rsidRPr="00422C72" w:rsidRDefault="00D44548">
      <w:pPr>
        <w:spacing w:line="440" w:lineRule="exact"/>
        <w:jc w:val="left"/>
        <w:rPr>
          <w:rFonts w:asciiTheme="majorEastAsia" w:eastAsiaTheme="majorEastAsia" w:hAnsiTheme="majorEastAsia"/>
          <w:sz w:val="24"/>
        </w:rPr>
      </w:pPr>
      <w:r w:rsidRPr="00422C72">
        <w:rPr>
          <w:rFonts w:asciiTheme="majorEastAsia" w:eastAsiaTheme="majorEastAsia" w:hAnsiTheme="majorEastAsia" w:hint="eastAsia"/>
          <w:sz w:val="24"/>
        </w:rPr>
        <w:t>3.2中标人不履行与招标人订立的合同的，履约保证金不予退还，给招标人造成损失的，应当对招标人的损失承担赔偿责任。</w:t>
      </w:r>
    </w:p>
    <w:p w:rsidR="007B4668" w:rsidRPr="00422C72" w:rsidRDefault="00D44548">
      <w:pPr>
        <w:spacing w:line="440" w:lineRule="exact"/>
        <w:jc w:val="left"/>
        <w:rPr>
          <w:rFonts w:asciiTheme="majorEastAsia" w:eastAsiaTheme="majorEastAsia" w:hAnsiTheme="majorEastAsia"/>
          <w:b/>
          <w:sz w:val="24"/>
        </w:rPr>
      </w:pPr>
      <w:r w:rsidRPr="00422C72">
        <w:rPr>
          <w:rFonts w:asciiTheme="majorEastAsia" w:eastAsiaTheme="majorEastAsia" w:hAnsiTheme="majorEastAsia" w:hint="eastAsia"/>
          <w:b/>
          <w:sz w:val="24"/>
        </w:rPr>
        <w:t>4.合同签订</w:t>
      </w:r>
    </w:p>
    <w:p w:rsidR="007B4668" w:rsidRPr="00422C72" w:rsidRDefault="00D44548">
      <w:pPr>
        <w:spacing w:line="440" w:lineRule="exact"/>
        <w:jc w:val="left"/>
        <w:rPr>
          <w:rFonts w:asciiTheme="majorEastAsia" w:eastAsiaTheme="majorEastAsia" w:hAnsiTheme="majorEastAsia"/>
          <w:b/>
          <w:sz w:val="24"/>
        </w:rPr>
      </w:pPr>
      <w:r w:rsidRPr="00422C72">
        <w:rPr>
          <w:rFonts w:asciiTheme="majorEastAsia" w:eastAsiaTheme="majorEastAsia" w:hAnsiTheme="majorEastAsia" w:hint="eastAsia"/>
          <w:b/>
          <w:sz w:val="24"/>
        </w:rPr>
        <w:t>中标人在领取中标通知书后7个工作日内须与业主签订合同</w:t>
      </w:r>
      <w:r w:rsidR="004E368B" w:rsidRPr="00422C72">
        <w:rPr>
          <w:rFonts w:asciiTheme="majorEastAsia" w:eastAsiaTheme="majorEastAsia" w:hAnsiTheme="majorEastAsia" w:hint="eastAsia"/>
          <w:b/>
          <w:sz w:val="24"/>
        </w:rPr>
        <w:t>。</w:t>
      </w:r>
    </w:p>
    <w:p w:rsidR="007B4668" w:rsidRPr="00422C72" w:rsidRDefault="00D44548">
      <w:pPr>
        <w:spacing w:line="440" w:lineRule="exact"/>
        <w:jc w:val="left"/>
        <w:rPr>
          <w:rFonts w:asciiTheme="majorEastAsia" w:eastAsiaTheme="majorEastAsia" w:hAnsiTheme="majorEastAsia"/>
          <w:b/>
          <w:sz w:val="24"/>
        </w:rPr>
      </w:pPr>
      <w:r w:rsidRPr="00422C72">
        <w:rPr>
          <w:rFonts w:asciiTheme="majorEastAsia" w:eastAsiaTheme="majorEastAsia" w:hAnsiTheme="majorEastAsia" w:hint="eastAsia"/>
          <w:b/>
          <w:sz w:val="24"/>
        </w:rPr>
        <w:t>5.合同备案</w:t>
      </w:r>
    </w:p>
    <w:p w:rsidR="007B4668" w:rsidRPr="00422C72" w:rsidRDefault="00D44548">
      <w:pPr>
        <w:spacing w:line="440" w:lineRule="exact"/>
        <w:jc w:val="left"/>
        <w:rPr>
          <w:rFonts w:asciiTheme="majorEastAsia" w:eastAsiaTheme="majorEastAsia" w:hAnsiTheme="majorEastAsia"/>
          <w:sz w:val="24"/>
        </w:rPr>
      </w:pPr>
      <w:r w:rsidRPr="00422C72">
        <w:rPr>
          <w:rFonts w:asciiTheme="majorEastAsia" w:eastAsiaTheme="majorEastAsia" w:hAnsiTheme="majorEastAsia" w:hint="eastAsia"/>
          <w:sz w:val="24"/>
        </w:rPr>
        <w:t>5.1中标人应当自采购合同签订之日起七个工作日内，按照有关规定将采购合同复印件拿到</w:t>
      </w:r>
      <w:r w:rsidR="005B3BE4">
        <w:rPr>
          <w:rFonts w:asciiTheme="majorEastAsia" w:eastAsiaTheme="majorEastAsia" w:hAnsiTheme="majorEastAsia" w:hint="eastAsia"/>
          <w:sz w:val="24"/>
        </w:rPr>
        <w:t>浙江天源工程管理咨询有限公司</w:t>
      </w:r>
      <w:r w:rsidRPr="00422C72">
        <w:rPr>
          <w:rFonts w:asciiTheme="majorEastAsia" w:eastAsiaTheme="majorEastAsia" w:hAnsiTheme="majorEastAsia" w:hint="eastAsia"/>
          <w:sz w:val="24"/>
        </w:rPr>
        <w:t>备案。</w:t>
      </w:r>
    </w:p>
    <w:p w:rsidR="007B4668" w:rsidRPr="00422C72" w:rsidRDefault="00D44548">
      <w:pPr>
        <w:spacing w:line="440" w:lineRule="exact"/>
        <w:jc w:val="left"/>
        <w:rPr>
          <w:rFonts w:asciiTheme="majorEastAsia" w:eastAsiaTheme="majorEastAsia" w:hAnsiTheme="majorEastAsia"/>
          <w:sz w:val="24"/>
        </w:rPr>
      </w:pPr>
      <w:r w:rsidRPr="00422C72">
        <w:rPr>
          <w:rFonts w:asciiTheme="majorEastAsia" w:eastAsiaTheme="majorEastAsia" w:hAnsiTheme="majorEastAsia" w:hint="eastAsia"/>
          <w:sz w:val="24"/>
        </w:rPr>
        <w:lastRenderedPageBreak/>
        <w:t>5.2未领取中标通知书，采购双方自行签订的合同不予备案。</w:t>
      </w:r>
    </w:p>
    <w:p w:rsidR="007B4668" w:rsidRPr="00422C72" w:rsidRDefault="007B4668">
      <w:pPr>
        <w:snapToGrid w:val="0"/>
        <w:spacing w:line="440" w:lineRule="exact"/>
        <w:jc w:val="center"/>
        <w:rPr>
          <w:rFonts w:asciiTheme="majorEastAsia" w:eastAsiaTheme="majorEastAsia" w:hAnsiTheme="majorEastAsia"/>
          <w:b/>
          <w:sz w:val="36"/>
          <w:szCs w:val="36"/>
        </w:rPr>
      </w:pPr>
    </w:p>
    <w:p w:rsidR="007B4668" w:rsidRPr="00422C72" w:rsidRDefault="007B4668">
      <w:pPr>
        <w:snapToGrid w:val="0"/>
        <w:spacing w:line="440" w:lineRule="exact"/>
        <w:jc w:val="center"/>
        <w:rPr>
          <w:rFonts w:asciiTheme="majorEastAsia" w:eastAsiaTheme="majorEastAsia" w:hAnsiTheme="majorEastAsia"/>
          <w:b/>
          <w:sz w:val="36"/>
          <w:szCs w:val="36"/>
        </w:rPr>
      </w:pPr>
      <w:bookmarkStart w:id="3" w:name="_Toc81372964"/>
      <w:bookmarkStart w:id="4" w:name="_Toc80157775"/>
      <w:bookmarkStart w:id="5" w:name="_Toc81372787"/>
      <w:bookmarkStart w:id="6" w:name="_Toc84325981"/>
    </w:p>
    <w:p w:rsidR="007B4668" w:rsidRPr="00422C72" w:rsidRDefault="007B4668">
      <w:pPr>
        <w:snapToGrid w:val="0"/>
        <w:spacing w:line="440" w:lineRule="exact"/>
        <w:jc w:val="center"/>
        <w:rPr>
          <w:rFonts w:asciiTheme="majorEastAsia" w:eastAsiaTheme="majorEastAsia" w:hAnsiTheme="majorEastAsia"/>
          <w:b/>
          <w:sz w:val="36"/>
          <w:szCs w:val="36"/>
        </w:rPr>
      </w:pPr>
    </w:p>
    <w:p w:rsidR="007B4668" w:rsidRPr="00422C72" w:rsidRDefault="00D44548">
      <w:pPr>
        <w:snapToGrid w:val="0"/>
        <w:spacing w:line="440" w:lineRule="exact"/>
        <w:jc w:val="center"/>
        <w:rPr>
          <w:rFonts w:asciiTheme="majorEastAsia" w:eastAsiaTheme="majorEastAsia" w:hAnsiTheme="majorEastAsia"/>
          <w:b/>
          <w:sz w:val="36"/>
          <w:szCs w:val="36"/>
        </w:rPr>
      </w:pPr>
      <w:r w:rsidRPr="00422C72">
        <w:rPr>
          <w:rFonts w:asciiTheme="majorEastAsia" w:eastAsiaTheme="majorEastAsia" w:hAnsiTheme="majorEastAsia" w:hint="eastAsia"/>
          <w:b/>
          <w:sz w:val="36"/>
          <w:szCs w:val="36"/>
        </w:rPr>
        <w:t>第三部分 招标项目范围及要求</w:t>
      </w:r>
    </w:p>
    <w:p w:rsidR="007B4668" w:rsidRPr="00422C72" w:rsidRDefault="00D44548">
      <w:pPr>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1.项目名称：</w:t>
      </w:r>
      <w:r w:rsidR="004E368B" w:rsidRPr="00422C72">
        <w:rPr>
          <w:rFonts w:asciiTheme="majorEastAsia" w:eastAsiaTheme="majorEastAsia" w:hAnsiTheme="majorEastAsia" w:hint="eastAsia"/>
          <w:sz w:val="24"/>
        </w:rPr>
        <w:t>绍兴市委党校商务中心（文印等业务）项目</w:t>
      </w:r>
    </w:p>
    <w:p w:rsidR="007B4668" w:rsidRPr="00422C72" w:rsidRDefault="00D44548">
      <w:pPr>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2.招标范围和内容：2019年-2022年绍兴市委党校数码印刷委托业务，包括复印、胶印、打印、装订等。</w:t>
      </w:r>
    </w:p>
    <w:p w:rsidR="007B4668" w:rsidRPr="00422C72" w:rsidRDefault="00D44548">
      <w:pPr>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3.项目地点：绍兴市区阳明路8号市委党校内</w:t>
      </w:r>
    </w:p>
    <w:p w:rsidR="007B4668" w:rsidRPr="00422C72" w:rsidRDefault="00D44548">
      <w:pPr>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4.招标人提供：文印室三间，每间面积约30平方米。</w:t>
      </w:r>
    </w:p>
    <w:p w:rsidR="007B4668" w:rsidRPr="00422C72" w:rsidRDefault="00D44548">
      <w:pPr>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5.合同期：三年，2019年6月至2022年6月</w:t>
      </w:r>
    </w:p>
    <w:p w:rsidR="007B4668" w:rsidRPr="00422C72" w:rsidRDefault="00D44548">
      <w:pPr>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6.付款方式：每月一结，按该月经学校确认的委托单和中标单价，并按合同奖罚措施结清。</w:t>
      </w:r>
    </w:p>
    <w:p w:rsidR="007B4668" w:rsidRPr="00422C72" w:rsidRDefault="00D44548">
      <w:pPr>
        <w:spacing w:line="360" w:lineRule="auto"/>
        <w:jc w:val="center"/>
        <w:rPr>
          <w:rFonts w:asciiTheme="majorEastAsia" w:eastAsiaTheme="majorEastAsia" w:hAnsiTheme="majorEastAsia"/>
          <w:b/>
          <w:sz w:val="36"/>
          <w:szCs w:val="36"/>
        </w:rPr>
      </w:pPr>
      <w:r w:rsidRPr="00422C72">
        <w:rPr>
          <w:rFonts w:asciiTheme="majorEastAsia" w:eastAsiaTheme="majorEastAsia" w:hAnsiTheme="majorEastAsia" w:hint="eastAsia"/>
          <w:b/>
          <w:sz w:val="36"/>
          <w:szCs w:val="36"/>
        </w:rPr>
        <w:t>二、工作内容</w:t>
      </w:r>
    </w:p>
    <w:p w:rsidR="007B4668" w:rsidRPr="00422C72" w:rsidRDefault="00D44548">
      <w:pPr>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1.复印：包括黑白复印和彩色复印。</w:t>
      </w:r>
    </w:p>
    <w:p w:rsidR="007B4668" w:rsidRPr="00422C72" w:rsidRDefault="00D44548">
      <w:pPr>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2.拉印：包括黑白拉印和彩色拉印，且包括文稿的排版、校对，需在委托人（本节委托人具体为学校各部室办事员、老师,下同）核对后方可正式拉印。</w:t>
      </w:r>
    </w:p>
    <w:p w:rsidR="007B4668" w:rsidRPr="00422C72" w:rsidRDefault="00D44548">
      <w:pPr>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3.文字录入：按委托人文稿进行电脑文字录入，并排版、校对。</w:t>
      </w:r>
    </w:p>
    <w:p w:rsidR="007B4668" w:rsidRPr="00422C72" w:rsidRDefault="00D44548">
      <w:pPr>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4.图文设计：根据委托人要求，进行文字排版、插图、封面设计等。</w:t>
      </w:r>
    </w:p>
    <w:p w:rsidR="007B4668" w:rsidRPr="00422C72" w:rsidRDefault="00D44548">
      <w:pPr>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5.装订：根据需要，对所复印、拉印的文稿文件进行装订。</w:t>
      </w:r>
    </w:p>
    <w:p w:rsidR="007B4668" w:rsidRPr="00422C72" w:rsidRDefault="00D44548">
      <w:pPr>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6.票务服务：根据委托人要求订购火车票、飞机票等票务服务。</w:t>
      </w:r>
    </w:p>
    <w:p w:rsidR="007B4668" w:rsidRPr="00422C72" w:rsidRDefault="00D44548">
      <w:pPr>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7.期刊装订：根据委托人要求对期刊进行装订。</w:t>
      </w:r>
    </w:p>
    <w:p w:rsidR="007B4668" w:rsidRPr="00422C72" w:rsidRDefault="00D44548">
      <w:pPr>
        <w:spacing w:line="360" w:lineRule="auto"/>
        <w:jc w:val="center"/>
        <w:rPr>
          <w:rFonts w:asciiTheme="majorEastAsia" w:eastAsiaTheme="majorEastAsia" w:hAnsiTheme="majorEastAsia"/>
          <w:b/>
          <w:sz w:val="36"/>
          <w:szCs w:val="36"/>
        </w:rPr>
      </w:pPr>
      <w:r w:rsidRPr="00422C72">
        <w:rPr>
          <w:rFonts w:asciiTheme="majorEastAsia" w:eastAsiaTheme="majorEastAsia" w:hAnsiTheme="majorEastAsia" w:hint="eastAsia"/>
          <w:b/>
          <w:sz w:val="36"/>
          <w:szCs w:val="36"/>
        </w:rPr>
        <w:t>三、人员要求</w:t>
      </w:r>
    </w:p>
    <w:p w:rsidR="007B4668" w:rsidRPr="00422C72" w:rsidRDefault="00D44548">
      <w:pPr>
        <w:spacing w:line="360" w:lineRule="auto"/>
        <w:jc w:val="left"/>
        <w:rPr>
          <w:rFonts w:asciiTheme="majorEastAsia" w:eastAsiaTheme="majorEastAsia" w:hAnsiTheme="majorEastAsia"/>
          <w:b/>
          <w:sz w:val="24"/>
        </w:rPr>
      </w:pPr>
      <w:r w:rsidRPr="00422C72">
        <w:rPr>
          <w:rFonts w:asciiTheme="majorEastAsia" w:eastAsiaTheme="majorEastAsia" w:hAnsiTheme="majorEastAsia" w:hint="eastAsia"/>
          <w:b/>
          <w:sz w:val="24"/>
        </w:rPr>
        <w:t>★1.人员数量：文印室应常驻不少于三人（年龄要求18-50周岁）；</w:t>
      </w:r>
    </w:p>
    <w:p w:rsidR="007B4668" w:rsidRPr="00422C72" w:rsidRDefault="00D44548">
      <w:pPr>
        <w:spacing w:line="360" w:lineRule="auto"/>
        <w:jc w:val="left"/>
        <w:rPr>
          <w:rFonts w:asciiTheme="majorEastAsia" w:eastAsiaTheme="majorEastAsia" w:hAnsiTheme="majorEastAsia"/>
          <w:b/>
          <w:sz w:val="24"/>
        </w:rPr>
      </w:pPr>
      <w:r w:rsidRPr="00422C72">
        <w:rPr>
          <w:rFonts w:asciiTheme="majorEastAsia" w:eastAsiaTheme="majorEastAsia" w:hAnsiTheme="majorEastAsia" w:hint="eastAsia"/>
          <w:b/>
          <w:sz w:val="24"/>
        </w:rPr>
        <w:t>★2.所派人员必须身体健康、品貌端正；</w:t>
      </w:r>
    </w:p>
    <w:p w:rsidR="007B4668" w:rsidRPr="00422C72" w:rsidRDefault="00D44548">
      <w:pPr>
        <w:spacing w:line="360" w:lineRule="auto"/>
        <w:jc w:val="left"/>
        <w:rPr>
          <w:rFonts w:asciiTheme="majorEastAsia" w:eastAsiaTheme="majorEastAsia" w:hAnsiTheme="majorEastAsia"/>
          <w:b/>
          <w:sz w:val="24"/>
        </w:rPr>
      </w:pPr>
      <w:r w:rsidRPr="00422C72">
        <w:rPr>
          <w:rFonts w:asciiTheme="majorEastAsia" w:eastAsiaTheme="majorEastAsia" w:hAnsiTheme="majorEastAsia" w:hint="eastAsia"/>
          <w:b/>
          <w:sz w:val="24"/>
        </w:rPr>
        <w:t>★3.所有拟派人员不得有犯罪记录；</w:t>
      </w:r>
    </w:p>
    <w:p w:rsidR="007B4668" w:rsidRPr="00422C72" w:rsidRDefault="00D44548">
      <w:pPr>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4.着装要求：上班时间服装整洁统一；</w:t>
      </w:r>
    </w:p>
    <w:p w:rsidR="007B4668" w:rsidRPr="00422C72" w:rsidRDefault="00D44548">
      <w:pPr>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5.作息时间：8：00——17：00，下班后至少需有一人值班到21：00；节假日应有人值班，值班时间为8：00——21：00。</w:t>
      </w:r>
    </w:p>
    <w:p w:rsidR="007B4668" w:rsidRPr="00422C72" w:rsidRDefault="00D44548">
      <w:pPr>
        <w:spacing w:line="360" w:lineRule="auto"/>
        <w:jc w:val="left"/>
        <w:rPr>
          <w:rFonts w:asciiTheme="majorEastAsia" w:eastAsiaTheme="majorEastAsia" w:hAnsiTheme="majorEastAsia"/>
          <w:b/>
          <w:sz w:val="24"/>
        </w:rPr>
      </w:pPr>
      <w:r w:rsidRPr="00422C72">
        <w:rPr>
          <w:rFonts w:asciiTheme="majorEastAsia" w:eastAsiaTheme="majorEastAsia" w:hAnsiTheme="majorEastAsia" w:hint="eastAsia"/>
          <w:b/>
          <w:sz w:val="24"/>
        </w:rPr>
        <w:t>6.如遇特殊情况需要文印室待命的，所有工作人员必须24小时待命！</w:t>
      </w:r>
    </w:p>
    <w:p w:rsidR="007B4668" w:rsidRPr="00422C72" w:rsidRDefault="00D44548">
      <w:pPr>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lastRenderedPageBreak/>
        <w:t>7.住宿：学校不提供住宿。</w:t>
      </w:r>
    </w:p>
    <w:p w:rsidR="007B4668" w:rsidRPr="00422C72" w:rsidRDefault="00D44548">
      <w:pPr>
        <w:spacing w:line="360" w:lineRule="auto"/>
        <w:jc w:val="center"/>
        <w:rPr>
          <w:rFonts w:asciiTheme="majorEastAsia" w:eastAsiaTheme="majorEastAsia" w:hAnsiTheme="majorEastAsia"/>
          <w:b/>
          <w:sz w:val="36"/>
          <w:szCs w:val="36"/>
        </w:rPr>
      </w:pPr>
      <w:r w:rsidRPr="00422C72">
        <w:rPr>
          <w:rFonts w:asciiTheme="majorEastAsia" w:eastAsiaTheme="majorEastAsia" w:hAnsiTheme="majorEastAsia" w:hint="eastAsia"/>
          <w:b/>
          <w:sz w:val="36"/>
          <w:szCs w:val="36"/>
        </w:rPr>
        <w:t>四、设备材料要求</w:t>
      </w:r>
    </w:p>
    <w:p w:rsidR="007B4668" w:rsidRPr="00422C72" w:rsidRDefault="00D44548">
      <w:pPr>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1.所有设备要求中标人自备，中标人应按每年4500元支付电费。</w:t>
      </w:r>
    </w:p>
    <w:p w:rsidR="007B4668" w:rsidRPr="00422C72" w:rsidRDefault="00D44548">
      <w:pPr>
        <w:spacing w:line="360" w:lineRule="auto"/>
        <w:jc w:val="left"/>
        <w:rPr>
          <w:rFonts w:asciiTheme="majorEastAsia" w:eastAsiaTheme="majorEastAsia" w:hAnsiTheme="majorEastAsia"/>
          <w:b/>
          <w:sz w:val="24"/>
        </w:rPr>
      </w:pPr>
      <w:r w:rsidRPr="00422C72">
        <w:rPr>
          <w:rFonts w:asciiTheme="majorEastAsia" w:eastAsiaTheme="majorEastAsia" w:hAnsiTheme="majorEastAsia" w:hint="eastAsia"/>
          <w:b/>
          <w:sz w:val="24"/>
        </w:rPr>
        <w:t>★2.印刷速度不得低于75张/分钟，且至少应能同时开展两项委托。</w:t>
      </w:r>
    </w:p>
    <w:p w:rsidR="007B4668" w:rsidRPr="00422C72" w:rsidRDefault="00D44548">
      <w:pPr>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3.设备应保养良好，电气线路不得老化，易耗部件都在规定的使用寿命内。</w:t>
      </w:r>
    </w:p>
    <w:p w:rsidR="007B4668" w:rsidRPr="00422C72" w:rsidRDefault="00D44548">
      <w:pPr>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4.普通复印纸： A4单张重量要求70±5g/张,白度92以上，符合相应的质量标准；其他型号类推；</w:t>
      </w:r>
    </w:p>
    <w:p w:rsidR="007B4668" w:rsidRPr="00422C72" w:rsidRDefault="00D44548">
      <w:pPr>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5.其他耗材都必须安全环保，无有毒挥发物，符合相应的质量标准。</w:t>
      </w:r>
    </w:p>
    <w:p w:rsidR="007B4668" w:rsidRPr="00422C72" w:rsidRDefault="00D44548">
      <w:pPr>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6.具有数码机两台及以上其中至少有一台为彩色数码机，传真机至少一台，扫描、打印、复印彩色喷墨一体机至少一台，胶装机至少一台，液压切纸机至少一台，碎纸机至少一台，专用电脑三台及以上。</w:t>
      </w:r>
    </w:p>
    <w:p w:rsidR="007B4668" w:rsidRPr="00422C72" w:rsidRDefault="00D44548">
      <w:pPr>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7.安装方正书版软件，并具有熟练操作该软件人员一名以上。</w:t>
      </w:r>
    </w:p>
    <w:p w:rsidR="007B4668" w:rsidRPr="00422C72" w:rsidRDefault="00D44548">
      <w:pPr>
        <w:spacing w:line="360" w:lineRule="auto"/>
        <w:jc w:val="center"/>
        <w:rPr>
          <w:rFonts w:asciiTheme="majorEastAsia" w:eastAsiaTheme="majorEastAsia" w:hAnsiTheme="majorEastAsia"/>
          <w:b/>
          <w:sz w:val="36"/>
          <w:szCs w:val="36"/>
        </w:rPr>
      </w:pPr>
      <w:r w:rsidRPr="00422C72">
        <w:rPr>
          <w:rFonts w:asciiTheme="majorEastAsia" w:eastAsiaTheme="majorEastAsia" w:hAnsiTheme="majorEastAsia" w:hint="eastAsia"/>
          <w:b/>
          <w:sz w:val="36"/>
          <w:szCs w:val="36"/>
        </w:rPr>
        <w:t>五、质量要求</w:t>
      </w:r>
    </w:p>
    <w:p w:rsidR="007B4668" w:rsidRPr="00422C72" w:rsidRDefault="00D44548">
      <w:pPr>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1.工作响应时间：委托任务必须即时响应；一般工作当天完成；特别复杂或量大的，应当在规定的时间内保质保量完成。需要加班完成的，不得以节假日等借口推诿。</w:t>
      </w:r>
    </w:p>
    <w:p w:rsidR="007B4668" w:rsidRPr="00422C72" w:rsidRDefault="00D44548">
      <w:pPr>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2.印刷质量要求：字体端正，字迹清晰，无错印、漏印、重影，无明显墨点拉线，版面不偏移、不歪斜，纸张不皱不折。</w:t>
      </w:r>
    </w:p>
    <w:p w:rsidR="007B4668" w:rsidRPr="00422C72" w:rsidRDefault="00D44548">
      <w:pPr>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3.彩色印刷质量要求：色相准确，色泽饱满。</w:t>
      </w:r>
    </w:p>
    <w:p w:rsidR="007B4668" w:rsidRPr="00422C72" w:rsidRDefault="00D44548">
      <w:pPr>
        <w:spacing w:line="360" w:lineRule="auto"/>
        <w:jc w:val="left"/>
        <w:rPr>
          <w:rFonts w:asciiTheme="majorEastAsia" w:eastAsiaTheme="majorEastAsia" w:hAnsiTheme="majorEastAsia"/>
          <w:sz w:val="24"/>
        </w:rPr>
      </w:pPr>
      <w:r w:rsidRPr="00422C72">
        <w:rPr>
          <w:rFonts w:asciiTheme="majorEastAsia" w:eastAsiaTheme="majorEastAsia" w:hAnsiTheme="majorEastAsia" w:hint="eastAsia"/>
          <w:sz w:val="24"/>
        </w:rPr>
        <w:t>4.装订质量：纸张叠放整齐，骑马订位置均匀整齐，骑马订弯钩服帖；胶装裁边平直方正，大小一致，书脊整齐服帖。</w:t>
      </w:r>
    </w:p>
    <w:p w:rsidR="007B4668" w:rsidRPr="00422C72" w:rsidRDefault="00D44548">
      <w:pPr>
        <w:spacing w:line="360" w:lineRule="auto"/>
        <w:jc w:val="left"/>
        <w:rPr>
          <w:rFonts w:asciiTheme="majorEastAsia" w:eastAsiaTheme="majorEastAsia" w:hAnsiTheme="majorEastAsia"/>
          <w:b/>
          <w:sz w:val="24"/>
        </w:rPr>
      </w:pPr>
      <w:r w:rsidRPr="00422C72">
        <w:rPr>
          <w:rFonts w:asciiTheme="majorEastAsia" w:eastAsiaTheme="majorEastAsia" w:hAnsiTheme="majorEastAsia" w:hint="eastAsia"/>
          <w:b/>
          <w:sz w:val="24"/>
        </w:rPr>
        <w:t>5.保密要求：所有工作都必须在校内完成，严禁将纸质文件或电子文件带出校外完成。电子文件在排版过程中也不得用电邮、网络工具等传出校外。严禁工作人员在校外泄露文件内容。所有废弃的草稿、清样等纸质文件，都必须用粉碎机立即粉碎，由校方工作人员处理，不得私自贩卖。所有电子文件在终稿文档交还委托人后，都必须永久删除，不得通过网盘等工具保存。</w:t>
      </w:r>
    </w:p>
    <w:p w:rsidR="007B4668" w:rsidRPr="00422C72" w:rsidRDefault="007B4668">
      <w:pPr>
        <w:spacing w:line="360" w:lineRule="auto"/>
        <w:jc w:val="left"/>
        <w:rPr>
          <w:rFonts w:asciiTheme="majorEastAsia" w:eastAsiaTheme="majorEastAsia" w:hAnsiTheme="majorEastAsia"/>
          <w:b/>
          <w:sz w:val="24"/>
        </w:rPr>
      </w:pPr>
    </w:p>
    <w:p w:rsidR="007B4668" w:rsidRPr="00422C72" w:rsidRDefault="007B4668">
      <w:pPr>
        <w:spacing w:line="360" w:lineRule="auto"/>
        <w:jc w:val="left"/>
        <w:rPr>
          <w:rFonts w:asciiTheme="majorEastAsia" w:eastAsiaTheme="majorEastAsia" w:hAnsiTheme="majorEastAsia"/>
          <w:b/>
          <w:sz w:val="24"/>
        </w:rPr>
      </w:pPr>
    </w:p>
    <w:p w:rsidR="007B4668" w:rsidRPr="00422C72" w:rsidRDefault="00D44548">
      <w:pPr>
        <w:spacing w:line="360" w:lineRule="auto"/>
        <w:jc w:val="left"/>
        <w:rPr>
          <w:rFonts w:asciiTheme="majorEastAsia" w:eastAsiaTheme="majorEastAsia" w:hAnsiTheme="majorEastAsia"/>
          <w:b/>
          <w:sz w:val="24"/>
        </w:rPr>
      </w:pPr>
      <w:r w:rsidRPr="00422C72">
        <w:rPr>
          <w:rFonts w:asciiTheme="majorEastAsia" w:eastAsiaTheme="majorEastAsia" w:hAnsiTheme="majorEastAsia" w:hint="eastAsia"/>
          <w:b/>
          <w:sz w:val="24"/>
        </w:rPr>
        <w:t>标“</w:t>
      </w:r>
      <w:r w:rsidRPr="00422C72">
        <w:rPr>
          <w:rFonts w:asciiTheme="majorEastAsia" w:eastAsiaTheme="majorEastAsia" w:hAnsiTheme="majorEastAsia" w:cs="宋体" w:hint="eastAsia"/>
          <w:sz w:val="24"/>
          <w:shd w:val="clear" w:color="auto" w:fill="FFFFFF"/>
        </w:rPr>
        <w:t>★</w:t>
      </w:r>
      <w:r w:rsidRPr="00422C72">
        <w:rPr>
          <w:rFonts w:asciiTheme="majorEastAsia" w:eastAsiaTheme="majorEastAsia" w:hAnsiTheme="majorEastAsia" w:cs="宋体" w:hint="eastAsia"/>
          <w:b/>
          <w:sz w:val="24"/>
          <w:shd w:val="clear" w:color="auto" w:fill="FFFFFF"/>
        </w:rPr>
        <w:t>”的为关键性要求，不允许负偏离，否则以无效标处理。</w:t>
      </w:r>
    </w:p>
    <w:p w:rsidR="007B4668" w:rsidRPr="00422C72" w:rsidRDefault="007B4668">
      <w:pPr>
        <w:spacing w:line="460" w:lineRule="exact"/>
        <w:ind w:firstLine="660"/>
        <w:rPr>
          <w:rFonts w:asciiTheme="majorEastAsia" w:eastAsiaTheme="majorEastAsia" w:hAnsiTheme="majorEastAsia"/>
          <w:sz w:val="24"/>
          <w:szCs w:val="24"/>
        </w:rPr>
      </w:pPr>
    </w:p>
    <w:p w:rsidR="007B4668" w:rsidRPr="00422C72" w:rsidRDefault="00D44548">
      <w:pPr>
        <w:pStyle w:val="ae"/>
        <w:spacing w:line="440" w:lineRule="exact"/>
        <w:jc w:val="center"/>
        <w:rPr>
          <w:rFonts w:asciiTheme="majorEastAsia" w:eastAsiaTheme="majorEastAsia" w:hAnsiTheme="majorEastAsia"/>
          <w:b/>
          <w:sz w:val="36"/>
          <w:szCs w:val="36"/>
        </w:rPr>
      </w:pPr>
      <w:r w:rsidRPr="00422C72">
        <w:rPr>
          <w:rFonts w:asciiTheme="majorEastAsia" w:eastAsiaTheme="majorEastAsia" w:hAnsiTheme="majorEastAsia" w:hint="eastAsia"/>
          <w:b/>
          <w:sz w:val="36"/>
          <w:szCs w:val="36"/>
        </w:rPr>
        <w:lastRenderedPageBreak/>
        <w:t>第四部分 合同主要条款</w:t>
      </w:r>
    </w:p>
    <w:p w:rsidR="007B4668" w:rsidRPr="00422C72" w:rsidRDefault="007B4668">
      <w:pPr>
        <w:pStyle w:val="aff2"/>
        <w:spacing w:afterLines="0" w:line="360" w:lineRule="auto"/>
        <w:ind w:leftChars="200" w:left="420" w:firstLine="482"/>
        <w:rPr>
          <w:rFonts w:asciiTheme="majorEastAsia" w:eastAsiaTheme="majorEastAsia" w:hAnsiTheme="majorEastAsia"/>
          <w:b/>
          <w:color w:val="000000"/>
          <w:szCs w:val="24"/>
        </w:rPr>
      </w:pPr>
    </w:p>
    <w:p w:rsidR="007B4668" w:rsidRPr="00422C72" w:rsidRDefault="00D44548">
      <w:pPr>
        <w:spacing w:line="360" w:lineRule="auto"/>
        <w:ind w:firstLineChars="200" w:firstLine="480"/>
        <w:rPr>
          <w:rFonts w:asciiTheme="majorEastAsia" w:eastAsiaTheme="majorEastAsia" w:hAnsiTheme="majorEastAsia"/>
          <w:sz w:val="24"/>
        </w:rPr>
      </w:pPr>
      <w:r w:rsidRPr="00422C72">
        <w:rPr>
          <w:rFonts w:asciiTheme="majorEastAsia" w:eastAsiaTheme="majorEastAsia" w:hAnsiTheme="majorEastAsia" w:hint="eastAsia"/>
          <w:sz w:val="24"/>
        </w:rPr>
        <w:t>项目名称：</w:t>
      </w:r>
      <w:r w:rsidR="004E368B" w:rsidRPr="00422C72">
        <w:rPr>
          <w:rFonts w:asciiTheme="majorEastAsia" w:eastAsiaTheme="majorEastAsia" w:hAnsiTheme="majorEastAsia" w:hint="eastAsia"/>
          <w:sz w:val="24"/>
        </w:rPr>
        <w:t>绍兴市委党校商务中心（文印等业务）项目</w:t>
      </w:r>
    </w:p>
    <w:p w:rsidR="007B4668" w:rsidRPr="00422C72" w:rsidRDefault="00D44548">
      <w:pPr>
        <w:spacing w:line="360" w:lineRule="auto"/>
        <w:ind w:firstLineChars="200" w:firstLine="480"/>
        <w:rPr>
          <w:rFonts w:asciiTheme="majorEastAsia" w:eastAsiaTheme="majorEastAsia" w:hAnsiTheme="majorEastAsia"/>
          <w:sz w:val="24"/>
        </w:rPr>
      </w:pPr>
      <w:r w:rsidRPr="00422C72">
        <w:rPr>
          <w:rFonts w:asciiTheme="majorEastAsia" w:eastAsiaTheme="majorEastAsia" w:hAnsiTheme="majorEastAsia" w:hint="eastAsia"/>
          <w:sz w:val="24"/>
        </w:rPr>
        <w:t>中国共产党绍兴市委员会党校（以下简称甲方）通过公开招标接受了          （以下简称乙方）        对</w:t>
      </w:r>
      <w:r w:rsidR="004E368B" w:rsidRPr="00422C72">
        <w:rPr>
          <w:rFonts w:asciiTheme="majorEastAsia" w:eastAsiaTheme="majorEastAsia" w:hAnsiTheme="majorEastAsia" w:hint="eastAsia"/>
          <w:sz w:val="24"/>
        </w:rPr>
        <w:t>绍兴市委党校商务中心（文印等业务）项目</w:t>
      </w:r>
      <w:r w:rsidRPr="00422C72">
        <w:rPr>
          <w:rFonts w:asciiTheme="majorEastAsia" w:eastAsiaTheme="majorEastAsia" w:hAnsiTheme="majorEastAsia" w:hint="eastAsia"/>
          <w:sz w:val="24"/>
        </w:rPr>
        <w:t>的投标，双方达成如下协议，并与</w:t>
      </w:r>
      <w:r w:rsidRPr="00422C72">
        <w:rPr>
          <w:rFonts w:asciiTheme="majorEastAsia" w:eastAsiaTheme="majorEastAsia" w:hAnsiTheme="majorEastAsia" w:hint="eastAsia"/>
          <w:sz w:val="24"/>
          <w:u w:val="single"/>
        </w:rPr>
        <w:t xml:space="preserve">    </w:t>
      </w:r>
      <w:r w:rsidRPr="00422C72">
        <w:rPr>
          <w:rFonts w:asciiTheme="majorEastAsia" w:eastAsiaTheme="majorEastAsia" w:hAnsiTheme="majorEastAsia" w:hint="eastAsia"/>
          <w:sz w:val="24"/>
        </w:rPr>
        <w:t>年</w:t>
      </w:r>
      <w:r w:rsidRPr="00422C72">
        <w:rPr>
          <w:rFonts w:asciiTheme="majorEastAsia" w:eastAsiaTheme="majorEastAsia" w:hAnsiTheme="majorEastAsia" w:hint="eastAsia"/>
          <w:sz w:val="24"/>
          <w:u w:val="single"/>
        </w:rPr>
        <w:t xml:space="preserve">   </w:t>
      </w:r>
      <w:r w:rsidRPr="00422C72">
        <w:rPr>
          <w:rFonts w:asciiTheme="majorEastAsia" w:eastAsiaTheme="majorEastAsia" w:hAnsiTheme="majorEastAsia" w:hint="eastAsia"/>
          <w:sz w:val="24"/>
        </w:rPr>
        <w:t>月</w:t>
      </w:r>
      <w:r w:rsidRPr="00422C72">
        <w:rPr>
          <w:rFonts w:asciiTheme="majorEastAsia" w:eastAsiaTheme="majorEastAsia" w:hAnsiTheme="majorEastAsia" w:hint="eastAsia"/>
          <w:sz w:val="24"/>
          <w:u w:val="single"/>
        </w:rPr>
        <w:t xml:space="preserve">   </w:t>
      </w:r>
      <w:r w:rsidRPr="00422C72">
        <w:rPr>
          <w:rFonts w:asciiTheme="majorEastAsia" w:eastAsiaTheme="majorEastAsia" w:hAnsiTheme="majorEastAsia" w:hint="eastAsia"/>
          <w:sz w:val="24"/>
        </w:rPr>
        <w:t>日签订本协议书。</w:t>
      </w:r>
    </w:p>
    <w:p w:rsidR="007B4668" w:rsidRPr="00422C72" w:rsidRDefault="00D44548">
      <w:pPr>
        <w:spacing w:line="360" w:lineRule="auto"/>
        <w:ind w:firstLineChars="200" w:firstLine="480"/>
        <w:rPr>
          <w:rFonts w:asciiTheme="majorEastAsia" w:eastAsiaTheme="majorEastAsia" w:hAnsiTheme="majorEastAsia"/>
          <w:sz w:val="24"/>
        </w:rPr>
      </w:pPr>
      <w:r w:rsidRPr="00422C72">
        <w:rPr>
          <w:rFonts w:asciiTheme="majorEastAsia" w:eastAsiaTheme="majorEastAsia" w:hAnsiTheme="majorEastAsia" w:hint="eastAsia"/>
          <w:sz w:val="24"/>
        </w:rPr>
        <w:t>一、服务内容</w:t>
      </w:r>
    </w:p>
    <w:p w:rsidR="007B4668" w:rsidRPr="00422C72" w:rsidRDefault="00D44548">
      <w:pPr>
        <w:spacing w:line="360" w:lineRule="auto"/>
        <w:ind w:firstLineChars="200" w:firstLine="480"/>
        <w:rPr>
          <w:rFonts w:asciiTheme="majorEastAsia" w:eastAsiaTheme="majorEastAsia" w:hAnsiTheme="majorEastAsia"/>
          <w:sz w:val="24"/>
        </w:rPr>
      </w:pPr>
      <w:r w:rsidRPr="00422C72">
        <w:rPr>
          <w:rFonts w:asciiTheme="majorEastAsia" w:eastAsiaTheme="majorEastAsia" w:hAnsiTheme="majorEastAsia" w:hint="eastAsia"/>
          <w:sz w:val="24"/>
        </w:rPr>
        <w:t>1．甲方根据需求向乙方发出印刷订单。</w:t>
      </w:r>
    </w:p>
    <w:p w:rsidR="007B4668" w:rsidRPr="00422C72" w:rsidRDefault="00D44548">
      <w:pPr>
        <w:spacing w:line="360" w:lineRule="auto"/>
        <w:ind w:firstLineChars="200" w:firstLine="480"/>
        <w:rPr>
          <w:rFonts w:asciiTheme="majorEastAsia" w:eastAsiaTheme="majorEastAsia" w:hAnsiTheme="majorEastAsia"/>
          <w:sz w:val="24"/>
        </w:rPr>
      </w:pPr>
      <w:r w:rsidRPr="00422C72">
        <w:rPr>
          <w:rFonts w:asciiTheme="majorEastAsia" w:eastAsiaTheme="majorEastAsia" w:hAnsiTheme="majorEastAsia" w:hint="eastAsia"/>
          <w:sz w:val="24"/>
        </w:rPr>
        <w:t>2．乙方应根据甲方要求，提供全新合格的印刷品。</w:t>
      </w:r>
    </w:p>
    <w:p w:rsidR="007B4668" w:rsidRPr="00422C72" w:rsidRDefault="00D44548">
      <w:pPr>
        <w:spacing w:line="360" w:lineRule="auto"/>
        <w:ind w:firstLineChars="200" w:firstLine="480"/>
        <w:rPr>
          <w:rFonts w:asciiTheme="majorEastAsia" w:eastAsiaTheme="majorEastAsia" w:hAnsiTheme="majorEastAsia"/>
          <w:sz w:val="24"/>
        </w:rPr>
      </w:pPr>
      <w:r w:rsidRPr="00422C72">
        <w:rPr>
          <w:rFonts w:asciiTheme="majorEastAsia" w:eastAsiaTheme="majorEastAsia" w:hAnsiTheme="majorEastAsia" w:hint="eastAsia"/>
          <w:sz w:val="24"/>
        </w:rPr>
        <w:t>二、甲方主要权利义务</w:t>
      </w:r>
    </w:p>
    <w:p w:rsidR="007B4668" w:rsidRPr="00422C72" w:rsidRDefault="00D44548">
      <w:pPr>
        <w:spacing w:line="360" w:lineRule="auto"/>
        <w:ind w:firstLineChars="200" w:firstLine="480"/>
        <w:rPr>
          <w:rFonts w:asciiTheme="majorEastAsia" w:eastAsiaTheme="majorEastAsia" w:hAnsiTheme="majorEastAsia"/>
          <w:sz w:val="24"/>
        </w:rPr>
      </w:pPr>
      <w:r w:rsidRPr="00422C72">
        <w:rPr>
          <w:rFonts w:asciiTheme="majorEastAsia" w:eastAsiaTheme="majorEastAsia" w:hAnsiTheme="majorEastAsia" w:hint="eastAsia"/>
          <w:sz w:val="24"/>
        </w:rPr>
        <w:t>1．对于乙方提交的印刷品版样，甲方应及时校对确认。</w:t>
      </w:r>
    </w:p>
    <w:p w:rsidR="007B4668" w:rsidRPr="00422C72" w:rsidRDefault="00D44548">
      <w:pPr>
        <w:spacing w:line="360" w:lineRule="auto"/>
        <w:ind w:firstLineChars="200" w:firstLine="480"/>
        <w:rPr>
          <w:rFonts w:asciiTheme="majorEastAsia" w:eastAsiaTheme="majorEastAsia" w:hAnsiTheme="majorEastAsia"/>
          <w:sz w:val="24"/>
        </w:rPr>
      </w:pPr>
      <w:r w:rsidRPr="00422C72">
        <w:rPr>
          <w:rFonts w:asciiTheme="majorEastAsia" w:eastAsiaTheme="majorEastAsia" w:hAnsiTheme="majorEastAsia" w:hint="eastAsia"/>
          <w:sz w:val="24"/>
        </w:rPr>
        <w:t>2．甲方有权对印刷品质量进行监督和检查。</w:t>
      </w:r>
    </w:p>
    <w:p w:rsidR="007B4668" w:rsidRPr="00422C72" w:rsidRDefault="00D44548">
      <w:pPr>
        <w:spacing w:line="360" w:lineRule="auto"/>
        <w:ind w:firstLineChars="200" w:firstLine="480"/>
        <w:rPr>
          <w:rFonts w:asciiTheme="majorEastAsia" w:eastAsiaTheme="majorEastAsia" w:hAnsiTheme="majorEastAsia"/>
          <w:sz w:val="24"/>
        </w:rPr>
      </w:pPr>
      <w:r w:rsidRPr="00422C72">
        <w:rPr>
          <w:rFonts w:asciiTheme="majorEastAsia" w:eastAsiaTheme="majorEastAsia" w:hAnsiTheme="majorEastAsia" w:hint="eastAsia"/>
          <w:sz w:val="24"/>
        </w:rPr>
        <w:t>3．甲方在收到印刷品后应当进行验收，若发现乙方未按合同、订单或经签字确认后的版样进行印刷，则甲方有权拒绝收货。</w:t>
      </w:r>
    </w:p>
    <w:p w:rsidR="007B4668" w:rsidRPr="00422C72" w:rsidRDefault="00D44548">
      <w:pPr>
        <w:spacing w:line="360" w:lineRule="auto"/>
        <w:ind w:firstLineChars="200" w:firstLine="480"/>
        <w:rPr>
          <w:rFonts w:asciiTheme="majorEastAsia" w:eastAsiaTheme="majorEastAsia" w:hAnsiTheme="majorEastAsia"/>
          <w:sz w:val="24"/>
        </w:rPr>
      </w:pPr>
      <w:r w:rsidRPr="00422C72">
        <w:rPr>
          <w:rFonts w:asciiTheme="majorEastAsia" w:eastAsiaTheme="majorEastAsia" w:hAnsiTheme="majorEastAsia" w:hint="eastAsia"/>
          <w:sz w:val="24"/>
        </w:rPr>
        <w:t>4．甲方应按照合同约定及时结算价款。</w:t>
      </w:r>
    </w:p>
    <w:p w:rsidR="007B4668" w:rsidRPr="00422C72" w:rsidRDefault="00D44548">
      <w:pPr>
        <w:spacing w:line="360" w:lineRule="auto"/>
        <w:ind w:firstLineChars="200" w:firstLine="480"/>
        <w:rPr>
          <w:rFonts w:asciiTheme="majorEastAsia" w:eastAsiaTheme="majorEastAsia" w:hAnsiTheme="majorEastAsia"/>
          <w:sz w:val="24"/>
        </w:rPr>
      </w:pPr>
      <w:r w:rsidRPr="00422C72">
        <w:rPr>
          <w:rFonts w:asciiTheme="majorEastAsia" w:eastAsiaTheme="majorEastAsia" w:hAnsiTheme="majorEastAsia" w:hint="eastAsia"/>
          <w:sz w:val="24"/>
        </w:rPr>
        <w:t>三、乙方主要权利义务</w:t>
      </w:r>
    </w:p>
    <w:p w:rsidR="007B4668" w:rsidRPr="00422C72" w:rsidRDefault="00D44548">
      <w:pPr>
        <w:spacing w:line="360" w:lineRule="auto"/>
        <w:ind w:firstLineChars="200" w:firstLine="480"/>
        <w:rPr>
          <w:rFonts w:asciiTheme="majorEastAsia" w:eastAsiaTheme="majorEastAsia" w:hAnsiTheme="majorEastAsia"/>
          <w:sz w:val="24"/>
        </w:rPr>
      </w:pPr>
      <w:r w:rsidRPr="00422C72">
        <w:rPr>
          <w:rFonts w:asciiTheme="majorEastAsia" w:eastAsiaTheme="majorEastAsia" w:hAnsiTheme="majorEastAsia" w:hint="eastAsia"/>
          <w:sz w:val="24"/>
        </w:rPr>
        <w:t>1．乙方应在接到甲方印刷要求后立即响应，并指定相应的工作计划。即使在值班时间，也必须立即响应，必要时应立即加班完成。</w:t>
      </w:r>
    </w:p>
    <w:p w:rsidR="007B4668" w:rsidRPr="00422C72" w:rsidRDefault="00D44548">
      <w:pPr>
        <w:spacing w:line="360" w:lineRule="auto"/>
        <w:ind w:firstLineChars="200" w:firstLine="480"/>
        <w:rPr>
          <w:rFonts w:asciiTheme="majorEastAsia" w:eastAsiaTheme="majorEastAsia" w:hAnsiTheme="majorEastAsia"/>
          <w:sz w:val="24"/>
        </w:rPr>
      </w:pPr>
      <w:r w:rsidRPr="00422C72">
        <w:rPr>
          <w:rFonts w:asciiTheme="majorEastAsia" w:eastAsiaTheme="majorEastAsia" w:hAnsiTheme="majorEastAsia" w:hint="eastAsia"/>
          <w:sz w:val="24"/>
        </w:rPr>
        <w:t>2．乙方应根据甲方要求认真审核设计制作文件，印刷品排版完毕后须将版样送交甲方校对确认，经甲方签字确认后方可开印。</w:t>
      </w:r>
    </w:p>
    <w:p w:rsidR="007B4668" w:rsidRPr="00422C72" w:rsidRDefault="00D44548">
      <w:pPr>
        <w:spacing w:line="360" w:lineRule="auto"/>
        <w:ind w:firstLineChars="200" w:firstLine="480"/>
        <w:rPr>
          <w:rFonts w:asciiTheme="majorEastAsia" w:eastAsiaTheme="majorEastAsia" w:hAnsiTheme="majorEastAsia"/>
          <w:sz w:val="24"/>
        </w:rPr>
      </w:pPr>
      <w:r w:rsidRPr="00422C72">
        <w:rPr>
          <w:rFonts w:asciiTheme="majorEastAsia" w:eastAsiaTheme="majorEastAsia" w:hAnsiTheme="majorEastAsia" w:hint="eastAsia"/>
          <w:sz w:val="24"/>
        </w:rPr>
        <w:t>3．乙方应根据甲方订单要求按质、按量完成印刷任务，并于订单规定时间内将印刷品送至订单指定地点。</w:t>
      </w:r>
    </w:p>
    <w:p w:rsidR="007B4668" w:rsidRPr="00422C72" w:rsidRDefault="00D44548">
      <w:pPr>
        <w:spacing w:line="360" w:lineRule="auto"/>
        <w:ind w:firstLineChars="200" w:firstLine="480"/>
        <w:rPr>
          <w:rFonts w:asciiTheme="majorEastAsia" w:eastAsiaTheme="majorEastAsia" w:hAnsiTheme="majorEastAsia"/>
          <w:sz w:val="24"/>
        </w:rPr>
      </w:pPr>
      <w:r w:rsidRPr="00422C72">
        <w:rPr>
          <w:rFonts w:asciiTheme="majorEastAsia" w:eastAsiaTheme="majorEastAsia" w:hAnsiTheme="majorEastAsia" w:hint="eastAsia"/>
          <w:sz w:val="24"/>
        </w:rPr>
        <w:t>4．乙方应于交付印刷品的同时交付发货清单（要求一式二份，加盖乙方签章）。</w:t>
      </w:r>
    </w:p>
    <w:p w:rsidR="007B4668" w:rsidRPr="00422C72" w:rsidRDefault="00D44548">
      <w:pPr>
        <w:spacing w:line="360" w:lineRule="auto"/>
        <w:ind w:firstLineChars="200" w:firstLine="480"/>
        <w:rPr>
          <w:rFonts w:asciiTheme="majorEastAsia" w:eastAsiaTheme="majorEastAsia" w:hAnsiTheme="majorEastAsia"/>
          <w:sz w:val="24"/>
        </w:rPr>
      </w:pPr>
      <w:r w:rsidRPr="00422C72">
        <w:rPr>
          <w:rFonts w:asciiTheme="majorEastAsia" w:eastAsiaTheme="majorEastAsia" w:hAnsiTheme="majorEastAsia" w:hint="eastAsia"/>
          <w:sz w:val="24"/>
        </w:rPr>
        <w:t>5．乙方应保证印刷品质量符合ISO/IEC 13660标准及甲方要求。</w:t>
      </w:r>
    </w:p>
    <w:p w:rsidR="007B4668" w:rsidRPr="00422C72" w:rsidRDefault="00D44548">
      <w:pPr>
        <w:spacing w:line="360" w:lineRule="auto"/>
        <w:ind w:firstLineChars="200" w:firstLine="480"/>
        <w:rPr>
          <w:rFonts w:asciiTheme="majorEastAsia" w:eastAsiaTheme="majorEastAsia" w:hAnsiTheme="majorEastAsia"/>
          <w:sz w:val="24"/>
        </w:rPr>
      </w:pPr>
      <w:r w:rsidRPr="00422C72">
        <w:rPr>
          <w:rFonts w:asciiTheme="majorEastAsia" w:eastAsiaTheme="majorEastAsia" w:hAnsiTheme="majorEastAsia" w:hint="eastAsia"/>
          <w:sz w:val="24"/>
        </w:rPr>
        <w:t>6．未经甲方书面同意，乙方不得将印刷业务转包给第三方实施。</w:t>
      </w:r>
    </w:p>
    <w:p w:rsidR="007B4668" w:rsidRPr="00422C72" w:rsidRDefault="00D44548">
      <w:pPr>
        <w:spacing w:line="360" w:lineRule="auto"/>
        <w:ind w:firstLineChars="200" w:firstLine="480"/>
        <w:rPr>
          <w:rFonts w:asciiTheme="majorEastAsia" w:eastAsiaTheme="majorEastAsia" w:hAnsiTheme="majorEastAsia"/>
          <w:sz w:val="24"/>
        </w:rPr>
      </w:pPr>
      <w:r w:rsidRPr="00422C72">
        <w:rPr>
          <w:rFonts w:asciiTheme="majorEastAsia" w:eastAsiaTheme="majorEastAsia" w:hAnsiTheme="majorEastAsia" w:hint="eastAsia"/>
          <w:sz w:val="24"/>
        </w:rPr>
        <w:t>7．对于所有印刷品的内容，乙方应当严格保守秘密，除必要工作人员外，不得对外传播。每次印刷任务完成后，甲方对于所有工序中有可能泄密的材料应及时销毁；终稿的电子文件交予甲方后，对于储存在电脑中或其他存储介质中的文件应永久删除。</w:t>
      </w:r>
    </w:p>
    <w:p w:rsidR="007B4668" w:rsidRPr="00422C72" w:rsidRDefault="00D44548">
      <w:pPr>
        <w:spacing w:line="360" w:lineRule="auto"/>
        <w:ind w:firstLineChars="200" w:firstLine="480"/>
        <w:rPr>
          <w:rFonts w:asciiTheme="majorEastAsia" w:eastAsiaTheme="majorEastAsia" w:hAnsiTheme="majorEastAsia"/>
          <w:sz w:val="24"/>
        </w:rPr>
      </w:pPr>
      <w:r w:rsidRPr="00422C72">
        <w:rPr>
          <w:rFonts w:asciiTheme="majorEastAsia" w:eastAsiaTheme="majorEastAsia" w:hAnsiTheme="majorEastAsia" w:hint="eastAsia"/>
          <w:sz w:val="24"/>
        </w:rPr>
        <w:t>8．乙方应提供正规合法发票。</w:t>
      </w:r>
    </w:p>
    <w:p w:rsidR="007B4668" w:rsidRPr="00422C72" w:rsidRDefault="00D44548">
      <w:pPr>
        <w:spacing w:line="360" w:lineRule="auto"/>
        <w:ind w:firstLineChars="200" w:firstLine="480"/>
        <w:rPr>
          <w:rFonts w:asciiTheme="majorEastAsia" w:eastAsiaTheme="majorEastAsia" w:hAnsiTheme="majorEastAsia"/>
          <w:sz w:val="24"/>
        </w:rPr>
      </w:pPr>
      <w:r w:rsidRPr="00422C72">
        <w:rPr>
          <w:rFonts w:asciiTheme="majorEastAsia" w:eastAsiaTheme="majorEastAsia" w:hAnsiTheme="majorEastAsia" w:hint="eastAsia"/>
          <w:sz w:val="24"/>
        </w:rPr>
        <w:lastRenderedPageBreak/>
        <w:t>9.乙方应遵守甲方的各项学校规章制度。</w:t>
      </w:r>
    </w:p>
    <w:p w:rsidR="007B4668" w:rsidRPr="00422C72" w:rsidRDefault="00D44548">
      <w:pPr>
        <w:spacing w:line="360" w:lineRule="auto"/>
        <w:ind w:firstLineChars="200" w:firstLine="480"/>
        <w:rPr>
          <w:rFonts w:asciiTheme="majorEastAsia" w:eastAsiaTheme="majorEastAsia" w:hAnsiTheme="majorEastAsia"/>
          <w:sz w:val="24"/>
        </w:rPr>
      </w:pPr>
      <w:r w:rsidRPr="00422C72">
        <w:rPr>
          <w:rFonts w:asciiTheme="majorEastAsia" w:eastAsiaTheme="majorEastAsia" w:hAnsiTheme="majorEastAsia" w:hint="eastAsia"/>
          <w:sz w:val="24"/>
        </w:rPr>
        <w:t>四、合同期限</w:t>
      </w:r>
    </w:p>
    <w:p w:rsidR="007B4668" w:rsidRPr="00422C72" w:rsidRDefault="00D44548">
      <w:pPr>
        <w:spacing w:line="360" w:lineRule="auto"/>
        <w:ind w:firstLineChars="200" w:firstLine="480"/>
        <w:rPr>
          <w:rFonts w:asciiTheme="majorEastAsia" w:eastAsiaTheme="majorEastAsia" w:hAnsiTheme="majorEastAsia"/>
          <w:sz w:val="24"/>
        </w:rPr>
      </w:pPr>
      <w:r w:rsidRPr="00422C72">
        <w:rPr>
          <w:rFonts w:asciiTheme="majorEastAsia" w:eastAsiaTheme="majorEastAsia" w:hAnsiTheme="majorEastAsia" w:hint="eastAsia"/>
          <w:sz w:val="24"/>
        </w:rPr>
        <w:t>合同一年一签，期限三年。若招标人对中标人的服务不满意的，招标人有权中止合同。</w:t>
      </w:r>
    </w:p>
    <w:p w:rsidR="007B4668" w:rsidRPr="00422C72" w:rsidRDefault="00D44548">
      <w:pPr>
        <w:spacing w:line="360" w:lineRule="auto"/>
        <w:ind w:firstLineChars="200" w:firstLine="480"/>
        <w:rPr>
          <w:rFonts w:asciiTheme="majorEastAsia" w:eastAsiaTheme="majorEastAsia" w:hAnsiTheme="majorEastAsia"/>
          <w:sz w:val="24"/>
        </w:rPr>
      </w:pPr>
      <w:r w:rsidRPr="00422C72">
        <w:rPr>
          <w:rFonts w:asciiTheme="majorEastAsia" w:eastAsiaTheme="majorEastAsia" w:hAnsiTheme="majorEastAsia" w:hint="eastAsia"/>
          <w:sz w:val="24"/>
        </w:rPr>
        <w:t>五、价款结算</w:t>
      </w:r>
    </w:p>
    <w:p w:rsidR="007B4668" w:rsidRPr="00422C72" w:rsidRDefault="00D44548">
      <w:pPr>
        <w:spacing w:line="360" w:lineRule="auto"/>
        <w:ind w:firstLineChars="200" w:firstLine="480"/>
        <w:rPr>
          <w:rFonts w:asciiTheme="majorEastAsia" w:eastAsiaTheme="majorEastAsia" w:hAnsiTheme="majorEastAsia"/>
          <w:sz w:val="24"/>
        </w:rPr>
      </w:pPr>
      <w:r w:rsidRPr="00422C72">
        <w:rPr>
          <w:rFonts w:asciiTheme="majorEastAsia" w:eastAsiaTheme="majorEastAsia" w:hAnsiTheme="majorEastAsia" w:hint="eastAsia"/>
          <w:sz w:val="24"/>
        </w:rPr>
        <w:t>1. 结算价为含税价，结算价=基准单价*中标浮动率*数量；</w:t>
      </w:r>
    </w:p>
    <w:p w:rsidR="007B4668" w:rsidRPr="00422C72" w:rsidRDefault="00D44548">
      <w:pPr>
        <w:spacing w:line="360" w:lineRule="auto"/>
        <w:ind w:firstLineChars="200" w:firstLine="480"/>
        <w:rPr>
          <w:rFonts w:asciiTheme="majorEastAsia" w:eastAsiaTheme="majorEastAsia" w:hAnsiTheme="majorEastAsia"/>
          <w:sz w:val="24"/>
        </w:rPr>
      </w:pPr>
      <w:r w:rsidRPr="00422C72">
        <w:rPr>
          <w:rFonts w:asciiTheme="majorEastAsia" w:eastAsiaTheme="majorEastAsia" w:hAnsiTheme="majorEastAsia" w:hint="eastAsia"/>
          <w:sz w:val="24"/>
        </w:rPr>
        <w:t>2. 基准价根据本合同附件；</w:t>
      </w:r>
    </w:p>
    <w:p w:rsidR="007B4668" w:rsidRPr="00422C72" w:rsidRDefault="00D44548">
      <w:pPr>
        <w:spacing w:line="360" w:lineRule="auto"/>
        <w:ind w:firstLineChars="200" w:firstLine="480"/>
        <w:rPr>
          <w:rFonts w:asciiTheme="majorEastAsia" w:eastAsiaTheme="majorEastAsia" w:hAnsiTheme="majorEastAsia"/>
          <w:sz w:val="24"/>
        </w:rPr>
      </w:pPr>
      <w:r w:rsidRPr="00422C72">
        <w:rPr>
          <w:rFonts w:asciiTheme="majorEastAsia" w:eastAsiaTheme="majorEastAsia" w:hAnsiTheme="majorEastAsia" w:hint="eastAsia"/>
          <w:sz w:val="24"/>
        </w:rPr>
        <w:t>3.中标浮动率为       ；</w:t>
      </w:r>
    </w:p>
    <w:p w:rsidR="007B4668" w:rsidRPr="00422C72" w:rsidRDefault="00D44548">
      <w:pPr>
        <w:spacing w:line="360" w:lineRule="auto"/>
        <w:ind w:firstLineChars="200" w:firstLine="480"/>
        <w:rPr>
          <w:rFonts w:asciiTheme="majorEastAsia" w:eastAsiaTheme="majorEastAsia" w:hAnsiTheme="majorEastAsia"/>
          <w:sz w:val="24"/>
        </w:rPr>
      </w:pPr>
      <w:r w:rsidRPr="00422C72">
        <w:rPr>
          <w:rFonts w:asciiTheme="majorEastAsia" w:eastAsiaTheme="majorEastAsia" w:hAnsiTheme="majorEastAsia" w:hint="eastAsia"/>
          <w:sz w:val="24"/>
        </w:rPr>
        <w:t>4.结算方式：按每个月结算一次，在结算款经甲方核实并乙方开具正式发票后，甲方及时支付；</w:t>
      </w:r>
    </w:p>
    <w:p w:rsidR="007B4668" w:rsidRPr="00422C72" w:rsidRDefault="00D44548">
      <w:pPr>
        <w:spacing w:line="360" w:lineRule="auto"/>
        <w:ind w:firstLineChars="200" w:firstLine="480"/>
        <w:rPr>
          <w:rFonts w:asciiTheme="majorEastAsia" w:eastAsiaTheme="majorEastAsia" w:hAnsiTheme="majorEastAsia"/>
          <w:sz w:val="24"/>
        </w:rPr>
      </w:pPr>
      <w:r w:rsidRPr="00422C72">
        <w:rPr>
          <w:rFonts w:asciiTheme="majorEastAsia" w:eastAsiaTheme="majorEastAsia" w:hAnsiTheme="majorEastAsia" w:hint="eastAsia"/>
          <w:sz w:val="24"/>
        </w:rPr>
        <w:t>5. 合同期内数码印刷业务的单价不变；对于超出价目明细表范围的数码印刷业务，参照市场价并按中标浮动率确定。</w:t>
      </w:r>
    </w:p>
    <w:p w:rsidR="007B4668" w:rsidRPr="00422C72" w:rsidRDefault="00D44548">
      <w:pPr>
        <w:spacing w:line="360" w:lineRule="auto"/>
        <w:ind w:firstLineChars="200" w:firstLine="480"/>
        <w:rPr>
          <w:rFonts w:asciiTheme="majorEastAsia" w:eastAsiaTheme="majorEastAsia" w:hAnsiTheme="majorEastAsia"/>
          <w:sz w:val="24"/>
        </w:rPr>
      </w:pPr>
      <w:r w:rsidRPr="00422C72">
        <w:rPr>
          <w:rFonts w:asciiTheme="majorEastAsia" w:eastAsiaTheme="majorEastAsia" w:hAnsiTheme="majorEastAsia" w:hint="eastAsia"/>
          <w:sz w:val="24"/>
        </w:rPr>
        <w:t>6.本项目预算金额为财政拨款上限，实际结算以实际发生为准。甲方不对乙方的总结算额做任何保证，乙方如认为由于结算额过少而造成盈利不足亏损的，甲方也不做任何补偿。</w:t>
      </w:r>
    </w:p>
    <w:p w:rsidR="007B4668" w:rsidRPr="00422C72" w:rsidRDefault="00D44548">
      <w:pPr>
        <w:spacing w:line="360" w:lineRule="auto"/>
        <w:ind w:firstLineChars="200" w:firstLine="480"/>
        <w:rPr>
          <w:rFonts w:asciiTheme="majorEastAsia" w:eastAsiaTheme="majorEastAsia" w:hAnsiTheme="majorEastAsia"/>
          <w:sz w:val="24"/>
        </w:rPr>
      </w:pPr>
      <w:r w:rsidRPr="00422C72">
        <w:rPr>
          <w:rFonts w:asciiTheme="majorEastAsia" w:eastAsiaTheme="majorEastAsia" w:hAnsiTheme="majorEastAsia" w:hint="eastAsia"/>
          <w:sz w:val="24"/>
        </w:rPr>
        <w:t>六、违约责任</w:t>
      </w:r>
    </w:p>
    <w:p w:rsidR="007B4668" w:rsidRPr="00422C72" w:rsidRDefault="00D44548">
      <w:pPr>
        <w:spacing w:line="360" w:lineRule="auto"/>
        <w:ind w:firstLineChars="200" w:firstLine="480"/>
        <w:rPr>
          <w:rFonts w:asciiTheme="majorEastAsia" w:eastAsiaTheme="majorEastAsia" w:hAnsiTheme="majorEastAsia"/>
          <w:sz w:val="24"/>
        </w:rPr>
      </w:pPr>
      <w:r w:rsidRPr="00422C72">
        <w:rPr>
          <w:rFonts w:asciiTheme="majorEastAsia" w:eastAsiaTheme="majorEastAsia" w:hAnsiTheme="majorEastAsia" w:hint="eastAsia"/>
          <w:sz w:val="24"/>
        </w:rPr>
        <w:t>1．甲方在工作检查中发现乙方人员脱岗或者服务态度恶劣的，每发现一次扣200元；同一工作人员被委托人累计投诉三次以上的，应予更换；更换的工作人员需事先报甲方同意。</w:t>
      </w:r>
    </w:p>
    <w:p w:rsidR="007B4668" w:rsidRPr="00422C72" w:rsidRDefault="00D44548">
      <w:pPr>
        <w:spacing w:line="360" w:lineRule="auto"/>
        <w:ind w:firstLineChars="200" w:firstLine="480"/>
        <w:rPr>
          <w:rFonts w:asciiTheme="majorEastAsia" w:eastAsiaTheme="majorEastAsia" w:hAnsiTheme="majorEastAsia"/>
          <w:sz w:val="24"/>
        </w:rPr>
      </w:pPr>
      <w:r w:rsidRPr="00422C72">
        <w:rPr>
          <w:rFonts w:asciiTheme="majorEastAsia" w:eastAsiaTheme="majorEastAsia" w:hAnsiTheme="majorEastAsia" w:hint="eastAsia"/>
          <w:sz w:val="24"/>
        </w:rPr>
        <w:t>2. 如乙方不能按照订单要求按时交付全部印刷品，每逾期一天乙方应向甲方支付500元违约金，如逾期超过5天，甲方有权解除合同。合同解除后，乙方除支付500元每日的逾期违约金外，还须向甲方支付5000元的损失赔偿金。</w:t>
      </w:r>
    </w:p>
    <w:p w:rsidR="007B4668" w:rsidRPr="00422C72" w:rsidRDefault="00D44548">
      <w:pPr>
        <w:spacing w:line="360" w:lineRule="auto"/>
        <w:ind w:firstLineChars="200" w:firstLine="480"/>
        <w:rPr>
          <w:rFonts w:asciiTheme="majorEastAsia" w:eastAsiaTheme="majorEastAsia" w:hAnsiTheme="majorEastAsia"/>
          <w:sz w:val="24"/>
        </w:rPr>
      </w:pPr>
      <w:r w:rsidRPr="00422C72">
        <w:rPr>
          <w:rFonts w:asciiTheme="majorEastAsia" w:eastAsiaTheme="majorEastAsia" w:hAnsiTheme="majorEastAsia" w:hint="eastAsia"/>
          <w:sz w:val="24"/>
        </w:rPr>
        <w:t>3．甲方在验收时如发现乙方提供的印刷品与合同、订单或经签字确认后的版样不符，甲方有权要求乙方对漏发、误发的印刷品予以补发，对污损、漏页、倒装、印刷模糊等存在质量问题的品刷品予以更换或退货。乙方补发及更换印刷品后甲方应再次组织验收。若乙方经补发和更换后提供的印刷品仍不符合合同约定及甲方要求，则乙方应向甲方支付5000元违约金，同时甲方有权解除合同。</w:t>
      </w:r>
    </w:p>
    <w:p w:rsidR="007B4668" w:rsidRPr="00422C72" w:rsidRDefault="00D44548">
      <w:pPr>
        <w:spacing w:line="360" w:lineRule="auto"/>
        <w:ind w:firstLineChars="200" w:firstLine="480"/>
        <w:rPr>
          <w:rFonts w:asciiTheme="majorEastAsia" w:eastAsiaTheme="majorEastAsia" w:hAnsiTheme="majorEastAsia"/>
          <w:sz w:val="24"/>
        </w:rPr>
      </w:pPr>
      <w:r w:rsidRPr="00422C72">
        <w:rPr>
          <w:rFonts w:asciiTheme="majorEastAsia" w:eastAsiaTheme="majorEastAsia" w:hAnsiTheme="majorEastAsia" w:hint="eastAsia"/>
          <w:sz w:val="24"/>
        </w:rPr>
        <w:t>4.如乙方提供的印刷品纸张与甲方要求不符，甲方可要求乙方重印；或者甲方接受该批印刷品，但参照市场材料差价的1～3倍在结算中扣罚。</w:t>
      </w:r>
    </w:p>
    <w:p w:rsidR="007B4668" w:rsidRPr="00422C72" w:rsidRDefault="00D44548">
      <w:pPr>
        <w:spacing w:line="360" w:lineRule="auto"/>
        <w:ind w:firstLineChars="200" w:firstLine="480"/>
        <w:rPr>
          <w:rFonts w:asciiTheme="majorEastAsia" w:eastAsiaTheme="majorEastAsia" w:hAnsiTheme="majorEastAsia"/>
          <w:sz w:val="24"/>
        </w:rPr>
      </w:pPr>
      <w:r w:rsidRPr="00422C72">
        <w:rPr>
          <w:rFonts w:asciiTheme="majorEastAsia" w:eastAsiaTheme="majorEastAsia" w:hAnsiTheme="majorEastAsia" w:hint="eastAsia"/>
          <w:sz w:val="24"/>
        </w:rPr>
        <w:t>5．如乙方在合同有效期内存在其它违反合同义务的情形，甲方有权减少印刷量</w:t>
      </w:r>
      <w:r w:rsidRPr="00422C72">
        <w:rPr>
          <w:rFonts w:asciiTheme="majorEastAsia" w:eastAsiaTheme="majorEastAsia" w:hAnsiTheme="majorEastAsia" w:hint="eastAsia"/>
          <w:sz w:val="24"/>
        </w:rPr>
        <w:lastRenderedPageBreak/>
        <w:t>或停止其服务资格，由此对甲方造成的各项损失，乙方承担全部责任。</w:t>
      </w:r>
    </w:p>
    <w:p w:rsidR="007B4668" w:rsidRPr="00422C72" w:rsidRDefault="00D44548">
      <w:pPr>
        <w:spacing w:line="360" w:lineRule="auto"/>
        <w:ind w:firstLineChars="200" w:firstLine="480"/>
        <w:rPr>
          <w:rFonts w:asciiTheme="majorEastAsia" w:eastAsiaTheme="majorEastAsia" w:hAnsiTheme="majorEastAsia"/>
          <w:sz w:val="24"/>
        </w:rPr>
      </w:pPr>
      <w:r w:rsidRPr="00422C72">
        <w:rPr>
          <w:rFonts w:asciiTheme="majorEastAsia" w:eastAsiaTheme="majorEastAsia" w:hAnsiTheme="majorEastAsia" w:hint="eastAsia"/>
          <w:sz w:val="24"/>
        </w:rPr>
        <w:t>6.如乙方违反保密要求，甲方可立即与乙方解除合同，并扣除履约保证金。如触犯刑律的，追究刑事责任。</w:t>
      </w:r>
    </w:p>
    <w:p w:rsidR="007B4668" w:rsidRPr="00422C72" w:rsidRDefault="00D44548">
      <w:pPr>
        <w:spacing w:line="360" w:lineRule="auto"/>
        <w:ind w:firstLineChars="200" w:firstLine="480"/>
        <w:rPr>
          <w:rFonts w:asciiTheme="majorEastAsia" w:eastAsiaTheme="majorEastAsia" w:hAnsiTheme="majorEastAsia"/>
          <w:sz w:val="24"/>
        </w:rPr>
      </w:pPr>
      <w:r w:rsidRPr="00422C72">
        <w:rPr>
          <w:rFonts w:asciiTheme="majorEastAsia" w:eastAsiaTheme="majorEastAsia" w:hAnsiTheme="majorEastAsia" w:hint="eastAsia"/>
          <w:sz w:val="24"/>
        </w:rPr>
        <w:t>6.如由于甲方委托人原因，造成内容、数量错误的，乙方不承担责任，报废的印刷品应按正常价格结算。</w:t>
      </w:r>
    </w:p>
    <w:p w:rsidR="007B4668" w:rsidRPr="00422C72" w:rsidRDefault="00D44548">
      <w:pPr>
        <w:spacing w:line="360" w:lineRule="auto"/>
        <w:ind w:firstLineChars="200" w:firstLine="480"/>
        <w:rPr>
          <w:rFonts w:asciiTheme="majorEastAsia" w:eastAsiaTheme="majorEastAsia" w:hAnsiTheme="majorEastAsia"/>
          <w:sz w:val="24"/>
        </w:rPr>
      </w:pPr>
      <w:r w:rsidRPr="00422C72">
        <w:rPr>
          <w:rFonts w:asciiTheme="majorEastAsia" w:eastAsiaTheme="majorEastAsia" w:hAnsiTheme="majorEastAsia" w:hint="eastAsia"/>
          <w:sz w:val="24"/>
        </w:rPr>
        <w:t>七、争议解决</w:t>
      </w:r>
    </w:p>
    <w:p w:rsidR="007B4668" w:rsidRPr="00422C72" w:rsidRDefault="00D44548">
      <w:pPr>
        <w:spacing w:line="360" w:lineRule="auto"/>
        <w:ind w:firstLineChars="200" w:firstLine="480"/>
        <w:rPr>
          <w:rFonts w:asciiTheme="majorEastAsia" w:eastAsiaTheme="majorEastAsia" w:hAnsiTheme="majorEastAsia"/>
          <w:sz w:val="24"/>
        </w:rPr>
      </w:pPr>
      <w:r w:rsidRPr="00422C72">
        <w:rPr>
          <w:rFonts w:asciiTheme="majorEastAsia" w:eastAsiaTheme="majorEastAsia" w:hAnsiTheme="majorEastAsia" w:hint="eastAsia"/>
          <w:sz w:val="24"/>
        </w:rPr>
        <w:t>双方就本合同及合同履行过程中产生的一切争议，应通过协商解决。协商不成，任何一方均有权向绍兴市越城区人民法院提起诉讼。</w:t>
      </w:r>
    </w:p>
    <w:p w:rsidR="007B4668" w:rsidRPr="00422C72" w:rsidRDefault="00D44548">
      <w:pPr>
        <w:spacing w:line="360" w:lineRule="auto"/>
        <w:ind w:firstLineChars="200" w:firstLine="480"/>
        <w:rPr>
          <w:rFonts w:asciiTheme="majorEastAsia" w:eastAsiaTheme="majorEastAsia" w:hAnsiTheme="majorEastAsia"/>
          <w:sz w:val="24"/>
        </w:rPr>
      </w:pPr>
      <w:r w:rsidRPr="00422C72">
        <w:rPr>
          <w:rFonts w:asciiTheme="majorEastAsia" w:eastAsiaTheme="majorEastAsia" w:hAnsiTheme="majorEastAsia" w:hint="eastAsia"/>
          <w:sz w:val="24"/>
        </w:rPr>
        <w:t>八、合同生效及其他</w:t>
      </w:r>
    </w:p>
    <w:p w:rsidR="007B4668" w:rsidRPr="00422C72" w:rsidRDefault="00D44548">
      <w:pPr>
        <w:spacing w:line="360" w:lineRule="auto"/>
        <w:ind w:firstLineChars="200" w:firstLine="480"/>
        <w:rPr>
          <w:rFonts w:asciiTheme="majorEastAsia" w:eastAsiaTheme="majorEastAsia" w:hAnsiTheme="majorEastAsia"/>
          <w:sz w:val="24"/>
        </w:rPr>
      </w:pPr>
      <w:r w:rsidRPr="00422C72">
        <w:rPr>
          <w:rFonts w:asciiTheme="majorEastAsia" w:eastAsiaTheme="majorEastAsia" w:hAnsiTheme="majorEastAsia" w:hint="eastAsia"/>
          <w:sz w:val="24"/>
        </w:rPr>
        <w:t>1．合同经双方加盖公章后生效。</w:t>
      </w:r>
    </w:p>
    <w:p w:rsidR="007B4668" w:rsidRPr="00422C72" w:rsidRDefault="00D44548">
      <w:pPr>
        <w:spacing w:line="360" w:lineRule="auto"/>
        <w:ind w:firstLineChars="200" w:firstLine="480"/>
        <w:rPr>
          <w:rFonts w:asciiTheme="majorEastAsia" w:eastAsiaTheme="majorEastAsia" w:hAnsiTheme="majorEastAsia"/>
          <w:sz w:val="24"/>
        </w:rPr>
      </w:pPr>
      <w:r w:rsidRPr="00422C72">
        <w:rPr>
          <w:rFonts w:asciiTheme="majorEastAsia" w:eastAsiaTheme="majorEastAsia" w:hAnsiTheme="majorEastAsia" w:hint="eastAsia"/>
          <w:sz w:val="24"/>
        </w:rPr>
        <w:t>2. 甲方的中标通知书和乙方的投标文件为合同的组成部分，若与合同规定有矛盾之处，则以合同为准。</w:t>
      </w:r>
    </w:p>
    <w:p w:rsidR="007B4668" w:rsidRPr="00422C72" w:rsidRDefault="00D44548">
      <w:pPr>
        <w:spacing w:line="360" w:lineRule="auto"/>
        <w:ind w:firstLineChars="200" w:firstLine="480"/>
        <w:rPr>
          <w:rFonts w:asciiTheme="majorEastAsia" w:eastAsiaTheme="majorEastAsia" w:hAnsiTheme="majorEastAsia"/>
          <w:sz w:val="24"/>
        </w:rPr>
      </w:pPr>
      <w:r w:rsidRPr="00422C72">
        <w:rPr>
          <w:rFonts w:asciiTheme="majorEastAsia" w:eastAsiaTheme="majorEastAsia" w:hAnsiTheme="majorEastAsia" w:hint="eastAsia"/>
          <w:sz w:val="24"/>
        </w:rPr>
        <w:t>3. 甲方根据合同向乙方发出的订单为合同的组成部分，与合同具有同等效力。</w:t>
      </w:r>
    </w:p>
    <w:p w:rsidR="007B4668" w:rsidRPr="00422C72" w:rsidRDefault="00D44548">
      <w:pPr>
        <w:spacing w:line="360" w:lineRule="auto"/>
        <w:ind w:firstLineChars="200" w:firstLine="480"/>
        <w:rPr>
          <w:rFonts w:asciiTheme="majorEastAsia" w:eastAsiaTheme="majorEastAsia" w:hAnsiTheme="majorEastAsia"/>
          <w:sz w:val="24"/>
        </w:rPr>
      </w:pPr>
      <w:r w:rsidRPr="00422C72">
        <w:rPr>
          <w:rFonts w:asciiTheme="majorEastAsia" w:eastAsiaTheme="majorEastAsia" w:hAnsiTheme="majorEastAsia" w:hint="eastAsia"/>
          <w:sz w:val="24"/>
        </w:rPr>
        <w:t>4．合同履行过程中，如需对合同内容予以修改或补充，双方应另行协商，签订书面补充协议。补充协议为合同组成部分，与合同具有同等效力。</w:t>
      </w:r>
    </w:p>
    <w:p w:rsidR="007B4668" w:rsidRPr="00422C72" w:rsidRDefault="00D44548">
      <w:pPr>
        <w:spacing w:line="360" w:lineRule="auto"/>
        <w:ind w:firstLineChars="200" w:firstLine="480"/>
        <w:rPr>
          <w:rFonts w:asciiTheme="majorEastAsia" w:eastAsiaTheme="majorEastAsia" w:hAnsiTheme="majorEastAsia"/>
          <w:sz w:val="24"/>
        </w:rPr>
      </w:pPr>
      <w:r w:rsidRPr="00422C72">
        <w:rPr>
          <w:rFonts w:asciiTheme="majorEastAsia" w:eastAsiaTheme="majorEastAsia" w:hAnsiTheme="majorEastAsia" w:hint="eastAsia"/>
          <w:sz w:val="24"/>
        </w:rPr>
        <w:t>5．合同正本两份，甲乙双方各持一份；副本陆份，甲乙双方各持两份，备案两份。</w:t>
      </w:r>
    </w:p>
    <w:p w:rsidR="007B4668" w:rsidRPr="00422C72" w:rsidRDefault="007B4668">
      <w:pPr>
        <w:pStyle w:val="ae"/>
        <w:spacing w:line="500" w:lineRule="exact"/>
        <w:ind w:firstLine="723"/>
        <w:jc w:val="center"/>
        <w:rPr>
          <w:rFonts w:hAnsi="宋体"/>
          <w:b/>
          <w:color w:val="000000"/>
          <w:szCs w:val="21"/>
        </w:rPr>
      </w:pPr>
    </w:p>
    <w:p w:rsidR="007B4668" w:rsidRPr="00422C72" w:rsidRDefault="007B4668">
      <w:pPr>
        <w:pStyle w:val="ae"/>
        <w:spacing w:line="500" w:lineRule="exact"/>
        <w:rPr>
          <w:rFonts w:hAnsi="宋体"/>
          <w:b/>
          <w:color w:val="000000"/>
          <w:szCs w:val="21"/>
        </w:rPr>
      </w:pPr>
    </w:p>
    <w:p w:rsidR="007B4668" w:rsidRPr="00422C72" w:rsidRDefault="00D44548">
      <w:pPr>
        <w:snapToGrid w:val="0"/>
        <w:spacing w:line="440" w:lineRule="exact"/>
        <w:jc w:val="center"/>
        <w:rPr>
          <w:rFonts w:asciiTheme="majorEastAsia" w:eastAsiaTheme="majorEastAsia" w:hAnsiTheme="majorEastAsia"/>
          <w:b/>
          <w:sz w:val="36"/>
          <w:szCs w:val="36"/>
        </w:rPr>
      </w:pPr>
      <w:r w:rsidRPr="00422C72">
        <w:rPr>
          <w:rFonts w:asciiTheme="majorEastAsia" w:eastAsiaTheme="majorEastAsia" w:hAnsiTheme="majorEastAsia"/>
          <w:b/>
          <w:sz w:val="36"/>
          <w:szCs w:val="36"/>
        </w:rPr>
        <w:br w:type="page"/>
      </w:r>
      <w:r w:rsidRPr="00422C72">
        <w:rPr>
          <w:rFonts w:asciiTheme="majorEastAsia" w:eastAsiaTheme="majorEastAsia" w:hAnsiTheme="majorEastAsia" w:hint="eastAsia"/>
          <w:b/>
          <w:sz w:val="36"/>
          <w:szCs w:val="36"/>
        </w:rPr>
        <w:lastRenderedPageBreak/>
        <w:t>第五部分  评标办法及标准</w:t>
      </w:r>
    </w:p>
    <w:p w:rsidR="007B4668" w:rsidRPr="00422C72" w:rsidRDefault="00D44548">
      <w:pPr>
        <w:adjustRightInd w:val="0"/>
        <w:snapToGrid w:val="0"/>
        <w:spacing w:line="440" w:lineRule="exact"/>
        <w:jc w:val="left"/>
        <w:rPr>
          <w:rFonts w:asciiTheme="majorEastAsia" w:eastAsiaTheme="majorEastAsia" w:hAnsiTheme="majorEastAsia"/>
          <w:b/>
          <w:sz w:val="24"/>
        </w:rPr>
      </w:pPr>
      <w:r w:rsidRPr="00422C72">
        <w:rPr>
          <w:rFonts w:asciiTheme="majorEastAsia" w:eastAsiaTheme="majorEastAsia" w:hAnsiTheme="majorEastAsia" w:hint="eastAsia"/>
          <w:b/>
          <w:sz w:val="24"/>
        </w:rPr>
        <w:t>1.评分方法：</w:t>
      </w:r>
    </w:p>
    <w:p w:rsidR="007B4668" w:rsidRPr="00422C72" w:rsidRDefault="00D44548">
      <w:pPr>
        <w:spacing w:line="440" w:lineRule="exact"/>
        <w:ind w:firstLineChars="200" w:firstLine="480"/>
        <w:jc w:val="left"/>
        <w:rPr>
          <w:rFonts w:asciiTheme="majorEastAsia" w:eastAsiaTheme="majorEastAsia" w:hAnsiTheme="majorEastAsia"/>
          <w:sz w:val="24"/>
        </w:rPr>
      </w:pPr>
      <w:r w:rsidRPr="00422C72">
        <w:rPr>
          <w:rFonts w:asciiTheme="majorEastAsia" w:eastAsiaTheme="majorEastAsia" w:hAnsiTheme="majorEastAsia" w:hint="eastAsia"/>
          <w:sz w:val="24"/>
        </w:rPr>
        <w:t>本次评标均采用综合评分法，即在最大限度满足招标文件实质性要求前提下，由评标委员会对各投标人报价、项目方案、经验能力条件等方面进行综合评审。经各评委独立打分，按总得分从高到低顺序推荐确定中标候选人。</w:t>
      </w:r>
    </w:p>
    <w:p w:rsidR="007B4668" w:rsidRPr="00422C72" w:rsidRDefault="00D44548">
      <w:pPr>
        <w:spacing w:line="440" w:lineRule="exact"/>
        <w:rPr>
          <w:rFonts w:asciiTheme="majorEastAsia" w:eastAsiaTheme="majorEastAsia" w:hAnsiTheme="majorEastAsia"/>
          <w:b/>
          <w:kern w:val="0"/>
          <w:sz w:val="24"/>
        </w:rPr>
      </w:pPr>
      <w:r w:rsidRPr="00422C72">
        <w:rPr>
          <w:rFonts w:asciiTheme="majorEastAsia" w:eastAsiaTheme="majorEastAsia" w:hAnsiTheme="majorEastAsia" w:hint="eastAsia"/>
          <w:b/>
          <w:sz w:val="24"/>
        </w:rPr>
        <w:t>2</w:t>
      </w:r>
      <w:r w:rsidRPr="00422C72">
        <w:rPr>
          <w:rFonts w:asciiTheme="majorEastAsia" w:eastAsiaTheme="majorEastAsia" w:hAnsiTheme="majorEastAsia" w:hint="eastAsia"/>
          <w:b/>
          <w:kern w:val="0"/>
          <w:sz w:val="24"/>
        </w:rPr>
        <w:t>、评分标准：</w:t>
      </w:r>
    </w:p>
    <w:p w:rsidR="007B4668" w:rsidRPr="00422C72" w:rsidRDefault="00D44548">
      <w:pPr>
        <w:spacing w:line="440" w:lineRule="exact"/>
        <w:ind w:firstLineChars="200" w:firstLine="480"/>
        <w:rPr>
          <w:rFonts w:asciiTheme="majorEastAsia" w:eastAsiaTheme="majorEastAsia" w:hAnsiTheme="majorEastAsia"/>
          <w:kern w:val="0"/>
          <w:sz w:val="24"/>
        </w:rPr>
      </w:pPr>
      <w:r w:rsidRPr="00422C72">
        <w:rPr>
          <w:rFonts w:asciiTheme="majorEastAsia" w:eastAsiaTheme="majorEastAsia" w:hAnsiTheme="majorEastAsia" w:hint="eastAsia"/>
          <w:kern w:val="0"/>
          <w:sz w:val="24"/>
        </w:rPr>
        <w:t>共100分，其中技术分70分，商务分30分。评分依下述所列为评标打分依据，分值如下（本次评标评委由5人或5人以上单数组成，所有评委的评分（分值保留小数点后1位）的算术平均分即为该投标人的技术标得分，计算结果保留两位小数）：</w:t>
      </w:r>
    </w:p>
    <w:p w:rsidR="007B4668" w:rsidRPr="00422C72" w:rsidRDefault="00D44548">
      <w:pPr>
        <w:spacing w:line="440" w:lineRule="exact"/>
        <w:rPr>
          <w:rFonts w:asciiTheme="majorEastAsia" w:eastAsiaTheme="majorEastAsia" w:hAnsiTheme="majorEastAsia"/>
          <w:kern w:val="0"/>
          <w:sz w:val="24"/>
        </w:rPr>
      </w:pPr>
      <w:r w:rsidRPr="00422C72">
        <w:rPr>
          <w:rFonts w:asciiTheme="majorEastAsia" w:eastAsiaTheme="majorEastAsia" w:hAnsiTheme="majorEastAsia" w:hint="eastAsia"/>
          <w:kern w:val="0"/>
          <w:sz w:val="24"/>
        </w:rPr>
        <w:t>2.1技术分（70分）</w:t>
      </w:r>
    </w:p>
    <w:tbl>
      <w:tblPr>
        <w:tblStyle w:val="afa"/>
        <w:tblW w:w="8919" w:type="dxa"/>
        <w:tblInd w:w="39" w:type="dxa"/>
        <w:tblLayout w:type="fixed"/>
        <w:tblLook w:val="04A0"/>
      </w:tblPr>
      <w:tblGrid>
        <w:gridCol w:w="780"/>
        <w:gridCol w:w="1557"/>
        <w:gridCol w:w="1134"/>
        <w:gridCol w:w="4128"/>
        <w:gridCol w:w="1320"/>
      </w:tblGrid>
      <w:tr w:rsidR="007B4668" w:rsidRPr="00422C72">
        <w:tc>
          <w:tcPr>
            <w:tcW w:w="780" w:type="dxa"/>
          </w:tcPr>
          <w:p w:rsidR="007B4668" w:rsidRPr="00422C72" w:rsidRDefault="00D44548">
            <w:pPr>
              <w:spacing w:line="460" w:lineRule="exact"/>
              <w:rPr>
                <w:rFonts w:ascii="宋体" w:hAnsi="宋体"/>
                <w:sz w:val="24"/>
                <w:szCs w:val="24"/>
              </w:rPr>
            </w:pPr>
            <w:r w:rsidRPr="00422C72">
              <w:rPr>
                <w:rFonts w:ascii="宋体" w:hAnsi="宋体" w:hint="eastAsia"/>
                <w:sz w:val="24"/>
                <w:szCs w:val="24"/>
              </w:rPr>
              <w:t>序号</w:t>
            </w:r>
          </w:p>
        </w:tc>
        <w:tc>
          <w:tcPr>
            <w:tcW w:w="2691" w:type="dxa"/>
            <w:gridSpan w:val="2"/>
          </w:tcPr>
          <w:p w:rsidR="007B4668" w:rsidRPr="00422C72" w:rsidRDefault="00D44548">
            <w:pPr>
              <w:spacing w:line="460" w:lineRule="exact"/>
              <w:rPr>
                <w:rFonts w:ascii="宋体" w:hAnsi="宋体"/>
                <w:sz w:val="24"/>
                <w:szCs w:val="24"/>
              </w:rPr>
            </w:pPr>
            <w:r w:rsidRPr="00422C72">
              <w:rPr>
                <w:rFonts w:ascii="宋体" w:hAnsi="宋体" w:hint="eastAsia"/>
                <w:sz w:val="24"/>
                <w:szCs w:val="24"/>
              </w:rPr>
              <w:t>评标项目</w:t>
            </w:r>
          </w:p>
        </w:tc>
        <w:tc>
          <w:tcPr>
            <w:tcW w:w="4128" w:type="dxa"/>
          </w:tcPr>
          <w:p w:rsidR="007B4668" w:rsidRPr="00422C72" w:rsidRDefault="00D44548">
            <w:pPr>
              <w:spacing w:line="460" w:lineRule="exact"/>
              <w:ind w:firstLineChars="200" w:firstLine="480"/>
              <w:rPr>
                <w:rFonts w:ascii="宋体" w:hAnsi="宋体"/>
                <w:sz w:val="24"/>
                <w:szCs w:val="24"/>
              </w:rPr>
            </w:pPr>
            <w:r w:rsidRPr="00422C72">
              <w:rPr>
                <w:rFonts w:ascii="宋体" w:hAnsi="宋体" w:hint="eastAsia"/>
                <w:sz w:val="24"/>
                <w:szCs w:val="24"/>
              </w:rPr>
              <w:t>评分细则</w:t>
            </w:r>
          </w:p>
        </w:tc>
        <w:tc>
          <w:tcPr>
            <w:tcW w:w="1320" w:type="dxa"/>
          </w:tcPr>
          <w:p w:rsidR="007B4668" w:rsidRPr="00422C72" w:rsidRDefault="00D44548">
            <w:pPr>
              <w:spacing w:line="460" w:lineRule="exact"/>
              <w:ind w:firstLine="480"/>
              <w:rPr>
                <w:rFonts w:ascii="宋体" w:hAnsi="宋体"/>
                <w:sz w:val="24"/>
                <w:szCs w:val="24"/>
              </w:rPr>
            </w:pPr>
            <w:r w:rsidRPr="00422C72">
              <w:rPr>
                <w:rFonts w:ascii="宋体" w:hAnsi="宋体" w:hint="eastAsia"/>
                <w:sz w:val="24"/>
                <w:szCs w:val="24"/>
              </w:rPr>
              <w:t>分值</w:t>
            </w:r>
          </w:p>
        </w:tc>
      </w:tr>
      <w:tr w:rsidR="007B4668" w:rsidRPr="00422C72">
        <w:tc>
          <w:tcPr>
            <w:tcW w:w="780" w:type="dxa"/>
            <w:vMerge w:val="restart"/>
            <w:vAlign w:val="center"/>
          </w:tcPr>
          <w:p w:rsidR="007B4668" w:rsidRPr="00422C72" w:rsidRDefault="00D44548">
            <w:pPr>
              <w:spacing w:line="460" w:lineRule="exact"/>
              <w:jc w:val="center"/>
              <w:rPr>
                <w:rFonts w:ascii="宋体" w:hAnsi="宋体"/>
                <w:sz w:val="24"/>
                <w:szCs w:val="24"/>
              </w:rPr>
            </w:pPr>
            <w:r w:rsidRPr="00422C72">
              <w:rPr>
                <w:rFonts w:ascii="宋体" w:hAnsi="宋体" w:hint="eastAsia"/>
                <w:sz w:val="24"/>
                <w:szCs w:val="24"/>
              </w:rPr>
              <w:t>1</w:t>
            </w:r>
          </w:p>
          <w:p w:rsidR="007B4668" w:rsidRPr="00422C72" w:rsidRDefault="007B4668">
            <w:pPr>
              <w:spacing w:line="460" w:lineRule="exact"/>
              <w:jc w:val="center"/>
              <w:rPr>
                <w:rFonts w:ascii="宋体" w:hAnsi="宋体"/>
                <w:sz w:val="24"/>
                <w:szCs w:val="24"/>
              </w:rPr>
            </w:pPr>
          </w:p>
        </w:tc>
        <w:tc>
          <w:tcPr>
            <w:tcW w:w="2691" w:type="dxa"/>
            <w:gridSpan w:val="2"/>
            <w:vMerge w:val="restart"/>
            <w:vAlign w:val="center"/>
          </w:tcPr>
          <w:p w:rsidR="007B4668" w:rsidRPr="00422C72" w:rsidRDefault="00D44548">
            <w:pPr>
              <w:spacing w:line="460" w:lineRule="exact"/>
              <w:jc w:val="center"/>
              <w:rPr>
                <w:rFonts w:asciiTheme="majorEastAsia" w:eastAsiaTheme="majorEastAsia" w:hAnsiTheme="majorEastAsia"/>
                <w:sz w:val="24"/>
                <w:szCs w:val="24"/>
              </w:rPr>
            </w:pPr>
            <w:r w:rsidRPr="00422C72">
              <w:rPr>
                <w:rFonts w:asciiTheme="majorEastAsia" w:eastAsiaTheme="majorEastAsia" w:hAnsiTheme="majorEastAsia" w:hint="eastAsia"/>
                <w:sz w:val="24"/>
                <w:szCs w:val="24"/>
              </w:rPr>
              <w:t>企业规模（12分）</w:t>
            </w:r>
          </w:p>
          <w:p w:rsidR="007B4668" w:rsidRPr="00422C72" w:rsidRDefault="007B4668">
            <w:pPr>
              <w:spacing w:line="460" w:lineRule="exact"/>
              <w:jc w:val="center"/>
              <w:rPr>
                <w:rFonts w:asciiTheme="majorEastAsia" w:eastAsiaTheme="majorEastAsia" w:hAnsiTheme="majorEastAsia"/>
                <w:sz w:val="24"/>
                <w:szCs w:val="24"/>
              </w:rPr>
            </w:pPr>
          </w:p>
        </w:tc>
        <w:tc>
          <w:tcPr>
            <w:tcW w:w="4128" w:type="dxa"/>
            <w:vAlign w:val="center"/>
          </w:tcPr>
          <w:p w:rsidR="007B4668" w:rsidRPr="00422C72" w:rsidRDefault="00D44548">
            <w:pPr>
              <w:spacing w:line="460" w:lineRule="exact"/>
              <w:jc w:val="center"/>
              <w:rPr>
                <w:rFonts w:asciiTheme="majorEastAsia" w:eastAsiaTheme="majorEastAsia" w:hAnsiTheme="majorEastAsia"/>
                <w:sz w:val="24"/>
                <w:szCs w:val="24"/>
              </w:rPr>
            </w:pPr>
            <w:r w:rsidRPr="00422C72">
              <w:rPr>
                <w:rFonts w:asciiTheme="majorEastAsia" w:eastAsiaTheme="majorEastAsia" w:hAnsiTheme="majorEastAsia" w:hint="eastAsia"/>
                <w:sz w:val="24"/>
                <w:szCs w:val="24"/>
              </w:rPr>
              <w:t>评委根据投标人整体实力、企业信誉、市场反映等情况横向比较打分。</w:t>
            </w:r>
            <w:r w:rsidRPr="00422C72">
              <w:rPr>
                <w:rFonts w:hAnsi="宋体" w:hint="eastAsia"/>
                <w:sz w:val="24"/>
                <w:szCs w:val="24"/>
              </w:rPr>
              <w:t>优</w:t>
            </w:r>
            <w:r w:rsidRPr="00422C72">
              <w:rPr>
                <w:rFonts w:hAnsi="宋体" w:hint="eastAsia"/>
                <w:sz w:val="24"/>
                <w:szCs w:val="24"/>
              </w:rPr>
              <w:t>6-4</w:t>
            </w:r>
            <w:r w:rsidRPr="00422C72">
              <w:rPr>
                <w:rFonts w:hAnsi="宋体" w:hint="eastAsia"/>
                <w:sz w:val="24"/>
                <w:szCs w:val="24"/>
              </w:rPr>
              <w:t>分，良</w:t>
            </w:r>
            <w:r w:rsidRPr="00422C72">
              <w:rPr>
                <w:rFonts w:hAnsi="宋体" w:hint="eastAsia"/>
                <w:sz w:val="24"/>
                <w:szCs w:val="24"/>
              </w:rPr>
              <w:t>3.9-2</w:t>
            </w:r>
            <w:r w:rsidRPr="00422C72">
              <w:rPr>
                <w:rFonts w:hAnsi="宋体" w:hint="eastAsia"/>
                <w:sz w:val="24"/>
                <w:szCs w:val="24"/>
              </w:rPr>
              <w:t>分；一般</w:t>
            </w:r>
            <w:r w:rsidRPr="00422C72">
              <w:rPr>
                <w:rFonts w:hAnsi="宋体" w:hint="eastAsia"/>
                <w:sz w:val="24"/>
                <w:szCs w:val="24"/>
              </w:rPr>
              <w:t>1.9-0</w:t>
            </w:r>
            <w:r w:rsidRPr="00422C72">
              <w:rPr>
                <w:rFonts w:hAnsi="宋体" w:hint="eastAsia"/>
                <w:sz w:val="24"/>
                <w:szCs w:val="24"/>
              </w:rPr>
              <w:t>分。</w:t>
            </w:r>
          </w:p>
        </w:tc>
        <w:tc>
          <w:tcPr>
            <w:tcW w:w="1320" w:type="dxa"/>
            <w:vAlign w:val="center"/>
          </w:tcPr>
          <w:p w:rsidR="007B4668" w:rsidRPr="00422C72" w:rsidRDefault="00D44548">
            <w:pPr>
              <w:spacing w:line="460" w:lineRule="exact"/>
              <w:jc w:val="center"/>
              <w:rPr>
                <w:rFonts w:asciiTheme="majorEastAsia" w:eastAsiaTheme="majorEastAsia" w:hAnsiTheme="majorEastAsia"/>
                <w:sz w:val="24"/>
                <w:szCs w:val="24"/>
              </w:rPr>
            </w:pPr>
            <w:r w:rsidRPr="00422C72">
              <w:rPr>
                <w:rFonts w:asciiTheme="majorEastAsia" w:eastAsiaTheme="majorEastAsia" w:hAnsiTheme="majorEastAsia" w:hint="eastAsia"/>
                <w:sz w:val="24"/>
                <w:szCs w:val="24"/>
              </w:rPr>
              <w:t>0-6分</w:t>
            </w:r>
          </w:p>
        </w:tc>
      </w:tr>
      <w:tr w:rsidR="007B4668" w:rsidRPr="00422C72">
        <w:tc>
          <w:tcPr>
            <w:tcW w:w="780" w:type="dxa"/>
            <w:vMerge/>
            <w:vAlign w:val="center"/>
          </w:tcPr>
          <w:p w:rsidR="007B4668" w:rsidRPr="00422C72" w:rsidRDefault="007B4668">
            <w:pPr>
              <w:spacing w:line="460" w:lineRule="exact"/>
              <w:jc w:val="center"/>
              <w:rPr>
                <w:rFonts w:ascii="宋体" w:hAnsi="宋体"/>
                <w:sz w:val="24"/>
                <w:szCs w:val="24"/>
              </w:rPr>
            </w:pPr>
          </w:p>
        </w:tc>
        <w:tc>
          <w:tcPr>
            <w:tcW w:w="2691" w:type="dxa"/>
            <w:gridSpan w:val="2"/>
            <w:vMerge/>
            <w:vAlign w:val="center"/>
          </w:tcPr>
          <w:p w:rsidR="007B4668" w:rsidRPr="00422C72" w:rsidRDefault="007B4668">
            <w:pPr>
              <w:spacing w:line="460" w:lineRule="exact"/>
              <w:jc w:val="center"/>
              <w:rPr>
                <w:rFonts w:ascii="宋体" w:hAnsi="宋体"/>
                <w:sz w:val="24"/>
                <w:szCs w:val="24"/>
              </w:rPr>
            </w:pPr>
          </w:p>
        </w:tc>
        <w:tc>
          <w:tcPr>
            <w:tcW w:w="4128" w:type="dxa"/>
          </w:tcPr>
          <w:p w:rsidR="007B4668" w:rsidRPr="00422C72" w:rsidRDefault="00D44548">
            <w:pPr>
              <w:spacing w:line="460" w:lineRule="exact"/>
              <w:rPr>
                <w:rFonts w:ascii="宋体" w:hAnsi="宋体"/>
                <w:sz w:val="24"/>
                <w:szCs w:val="24"/>
              </w:rPr>
            </w:pPr>
            <w:r w:rsidRPr="00422C72">
              <w:rPr>
                <w:rFonts w:ascii="宋体" w:hAnsi="宋体" w:hint="eastAsia"/>
                <w:sz w:val="24"/>
                <w:szCs w:val="24"/>
              </w:rPr>
              <w:t>入围2018-2019年度绍兴市行政事业单位定点印刷的供应商的得6分。</w:t>
            </w:r>
          </w:p>
        </w:tc>
        <w:tc>
          <w:tcPr>
            <w:tcW w:w="1320" w:type="dxa"/>
            <w:vAlign w:val="center"/>
          </w:tcPr>
          <w:p w:rsidR="007B4668" w:rsidRPr="00422C72" w:rsidRDefault="00D44548">
            <w:pPr>
              <w:spacing w:line="460" w:lineRule="exact"/>
              <w:jc w:val="center"/>
              <w:rPr>
                <w:rFonts w:ascii="宋体" w:hAnsi="宋体"/>
                <w:sz w:val="24"/>
                <w:szCs w:val="24"/>
              </w:rPr>
            </w:pPr>
            <w:r w:rsidRPr="00422C72">
              <w:rPr>
                <w:rFonts w:ascii="宋体" w:hAnsi="宋体" w:hint="eastAsia"/>
                <w:sz w:val="24"/>
                <w:szCs w:val="24"/>
              </w:rPr>
              <w:t>0-6分</w:t>
            </w:r>
          </w:p>
        </w:tc>
      </w:tr>
      <w:tr w:rsidR="007B4668" w:rsidRPr="00422C72">
        <w:tc>
          <w:tcPr>
            <w:tcW w:w="780" w:type="dxa"/>
            <w:vAlign w:val="center"/>
          </w:tcPr>
          <w:p w:rsidR="007B4668" w:rsidRPr="00422C72" w:rsidRDefault="00D44548">
            <w:pPr>
              <w:spacing w:line="460" w:lineRule="exact"/>
              <w:jc w:val="center"/>
              <w:rPr>
                <w:rFonts w:ascii="宋体" w:hAnsi="宋体"/>
                <w:sz w:val="24"/>
                <w:szCs w:val="24"/>
              </w:rPr>
            </w:pPr>
            <w:r w:rsidRPr="00422C72">
              <w:rPr>
                <w:rFonts w:ascii="宋体" w:hAnsi="宋体" w:hint="eastAsia"/>
                <w:sz w:val="24"/>
                <w:szCs w:val="24"/>
              </w:rPr>
              <w:t>2</w:t>
            </w:r>
          </w:p>
        </w:tc>
        <w:tc>
          <w:tcPr>
            <w:tcW w:w="2691" w:type="dxa"/>
            <w:gridSpan w:val="2"/>
            <w:vAlign w:val="center"/>
          </w:tcPr>
          <w:p w:rsidR="007B4668" w:rsidRPr="00422C72" w:rsidRDefault="00D44548">
            <w:pPr>
              <w:spacing w:line="460" w:lineRule="exact"/>
              <w:jc w:val="center"/>
              <w:rPr>
                <w:rFonts w:ascii="宋体" w:hAnsi="宋体"/>
                <w:sz w:val="24"/>
                <w:szCs w:val="24"/>
              </w:rPr>
            </w:pPr>
            <w:r w:rsidRPr="00422C72">
              <w:rPr>
                <w:rFonts w:ascii="宋体" w:hAnsi="宋体" w:hint="eastAsia"/>
                <w:sz w:val="24"/>
                <w:szCs w:val="24"/>
              </w:rPr>
              <w:t>银行资信评级（4分）</w:t>
            </w:r>
          </w:p>
        </w:tc>
        <w:tc>
          <w:tcPr>
            <w:tcW w:w="4128" w:type="dxa"/>
            <w:vAlign w:val="center"/>
          </w:tcPr>
          <w:p w:rsidR="007B4668" w:rsidRPr="00422C72" w:rsidRDefault="00D44548">
            <w:pPr>
              <w:spacing w:line="460" w:lineRule="exact"/>
              <w:jc w:val="center"/>
              <w:rPr>
                <w:rFonts w:ascii="宋体" w:hAnsi="宋体"/>
                <w:sz w:val="24"/>
                <w:szCs w:val="24"/>
              </w:rPr>
            </w:pPr>
            <w:r w:rsidRPr="00422C72">
              <w:rPr>
                <w:rFonts w:ascii="宋体" w:hAnsi="宋体" w:hint="eastAsia"/>
                <w:sz w:val="24"/>
                <w:szCs w:val="24"/>
              </w:rPr>
              <w:t>银行资信</w:t>
            </w:r>
            <w:r w:rsidRPr="00422C72">
              <w:rPr>
                <w:rFonts w:ascii="宋体" w:hAnsi="宋体"/>
                <w:sz w:val="24"/>
                <w:szCs w:val="24"/>
              </w:rPr>
              <w:t>评级</w:t>
            </w:r>
            <w:r w:rsidRPr="00422C72">
              <w:rPr>
                <w:rFonts w:ascii="宋体" w:hAnsi="宋体" w:hint="eastAsia"/>
                <w:sz w:val="24"/>
                <w:szCs w:val="24"/>
              </w:rPr>
              <w:t>机构评审</w:t>
            </w:r>
            <w:r w:rsidRPr="00422C72">
              <w:rPr>
                <w:rFonts w:ascii="宋体" w:hAnsi="宋体"/>
                <w:sz w:val="24"/>
                <w:szCs w:val="24"/>
              </w:rPr>
              <w:t>AAA</w:t>
            </w:r>
            <w:r w:rsidRPr="00422C72">
              <w:rPr>
                <w:rFonts w:ascii="宋体" w:hAnsi="宋体" w:hint="eastAsia"/>
                <w:sz w:val="24"/>
                <w:szCs w:val="24"/>
              </w:rPr>
              <w:t>级企业</w:t>
            </w:r>
            <w:r w:rsidRPr="00422C72">
              <w:rPr>
                <w:rFonts w:ascii="宋体" w:hAnsi="宋体"/>
                <w:sz w:val="24"/>
                <w:szCs w:val="24"/>
              </w:rPr>
              <w:t>以上等级得</w:t>
            </w:r>
            <w:r w:rsidRPr="00422C72">
              <w:rPr>
                <w:rFonts w:ascii="宋体" w:hAnsi="宋体" w:hint="eastAsia"/>
                <w:sz w:val="24"/>
                <w:szCs w:val="24"/>
              </w:rPr>
              <w:t>4</w:t>
            </w:r>
            <w:r w:rsidRPr="00422C72">
              <w:rPr>
                <w:rFonts w:ascii="宋体" w:hAnsi="宋体"/>
                <w:sz w:val="24"/>
                <w:szCs w:val="24"/>
              </w:rPr>
              <w:t>分，评级AA得</w:t>
            </w:r>
            <w:r w:rsidRPr="00422C72">
              <w:rPr>
                <w:rFonts w:ascii="宋体" w:hAnsi="宋体" w:hint="eastAsia"/>
                <w:sz w:val="24"/>
                <w:szCs w:val="24"/>
              </w:rPr>
              <w:t>2</w:t>
            </w:r>
            <w:r w:rsidRPr="00422C72">
              <w:rPr>
                <w:rFonts w:ascii="宋体" w:hAnsi="宋体"/>
                <w:sz w:val="24"/>
                <w:szCs w:val="24"/>
              </w:rPr>
              <w:t>分，评级A得</w:t>
            </w:r>
            <w:r w:rsidRPr="00422C72">
              <w:rPr>
                <w:rFonts w:ascii="宋体" w:hAnsi="宋体" w:hint="eastAsia"/>
                <w:sz w:val="24"/>
                <w:szCs w:val="24"/>
              </w:rPr>
              <w:t>1</w:t>
            </w:r>
            <w:r w:rsidRPr="00422C72">
              <w:rPr>
                <w:rFonts w:ascii="宋体" w:hAnsi="宋体"/>
                <w:sz w:val="24"/>
                <w:szCs w:val="24"/>
              </w:rPr>
              <w:t>分，其</w:t>
            </w:r>
            <w:r w:rsidRPr="00422C72">
              <w:rPr>
                <w:rFonts w:ascii="宋体" w:hAnsi="宋体" w:hint="eastAsia"/>
                <w:sz w:val="24"/>
                <w:szCs w:val="24"/>
              </w:rPr>
              <w:t>它不</w:t>
            </w:r>
            <w:r w:rsidRPr="00422C72">
              <w:rPr>
                <w:rFonts w:ascii="宋体" w:hAnsi="宋体"/>
                <w:sz w:val="24"/>
                <w:szCs w:val="24"/>
              </w:rPr>
              <w:t>得分</w:t>
            </w:r>
            <w:r w:rsidRPr="00422C72">
              <w:rPr>
                <w:rFonts w:ascii="宋体" w:hAnsi="宋体" w:hint="eastAsia"/>
                <w:sz w:val="24"/>
                <w:szCs w:val="24"/>
              </w:rPr>
              <w:t>。（投标文件中装订证件复印件并加盖单位公章，开标时提供原件，不提供原件不得分）</w:t>
            </w:r>
          </w:p>
        </w:tc>
        <w:tc>
          <w:tcPr>
            <w:tcW w:w="1320" w:type="dxa"/>
            <w:vAlign w:val="center"/>
          </w:tcPr>
          <w:p w:rsidR="007B4668" w:rsidRPr="00422C72" w:rsidRDefault="00D44548">
            <w:pPr>
              <w:spacing w:line="460" w:lineRule="exact"/>
              <w:jc w:val="center"/>
              <w:rPr>
                <w:rFonts w:ascii="宋体" w:hAnsi="宋体"/>
                <w:sz w:val="24"/>
                <w:szCs w:val="24"/>
              </w:rPr>
            </w:pPr>
            <w:r w:rsidRPr="00422C72">
              <w:rPr>
                <w:rFonts w:ascii="宋体" w:hAnsi="宋体" w:hint="eastAsia"/>
                <w:sz w:val="24"/>
                <w:szCs w:val="24"/>
              </w:rPr>
              <w:t>0-4分</w:t>
            </w:r>
          </w:p>
        </w:tc>
      </w:tr>
      <w:tr w:rsidR="007B4668" w:rsidRPr="00422C72">
        <w:tc>
          <w:tcPr>
            <w:tcW w:w="780" w:type="dxa"/>
            <w:vAlign w:val="center"/>
          </w:tcPr>
          <w:p w:rsidR="007B4668" w:rsidRPr="00422C72" w:rsidRDefault="00D44548">
            <w:pPr>
              <w:spacing w:line="460" w:lineRule="exact"/>
              <w:jc w:val="center"/>
              <w:rPr>
                <w:rFonts w:ascii="宋体" w:hAnsi="宋体"/>
                <w:sz w:val="24"/>
                <w:szCs w:val="24"/>
              </w:rPr>
            </w:pPr>
            <w:r w:rsidRPr="00422C72">
              <w:rPr>
                <w:rFonts w:ascii="宋体" w:hAnsi="宋体" w:hint="eastAsia"/>
                <w:sz w:val="24"/>
                <w:szCs w:val="24"/>
              </w:rPr>
              <w:t>3</w:t>
            </w:r>
          </w:p>
        </w:tc>
        <w:tc>
          <w:tcPr>
            <w:tcW w:w="2691" w:type="dxa"/>
            <w:gridSpan w:val="2"/>
            <w:vAlign w:val="center"/>
          </w:tcPr>
          <w:p w:rsidR="007B4668" w:rsidRPr="00422C72" w:rsidRDefault="00D44548">
            <w:pPr>
              <w:spacing w:line="460" w:lineRule="exact"/>
              <w:jc w:val="center"/>
              <w:rPr>
                <w:rFonts w:ascii="宋体" w:hAnsi="宋体"/>
                <w:sz w:val="24"/>
                <w:szCs w:val="24"/>
              </w:rPr>
            </w:pPr>
            <w:r w:rsidRPr="00422C72">
              <w:rPr>
                <w:rFonts w:ascii="宋体" w:hAnsi="宋体" w:hint="eastAsia"/>
                <w:sz w:val="24"/>
                <w:szCs w:val="24"/>
              </w:rPr>
              <w:t>中国环境标志产品认证证书（2分）</w:t>
            </w:r>
          </w:p>
        </w:tc>
        <w:tc>
          <w:tcPr>
            <w:tcW w:w="4128" w:type="dxa"/>
            <w:vAlign w:val="center"/>
          </w:tcPr>
          <w:p w:rsidR="007B4668" w:rsidRPr="00422C72" w:rsidRDefault="00D44548">
            <w:pPr>
              <w:spacing w:line="360" w:lineRule="auto"/>
              <w:rPr>
                <w:rFonts w:ascii="宋体" w:hAnsi="宋体"/>
                <w:sz w:val="24"/>
                <w:szCs w:val="24"/>
              </w:rPr>
            </w:pPr>
            <w:r w:rsidRPr="00422C72">
              <w:rPr>
                <w:rFonts w:ascii="宋体" w:hAnsi="宋体" w:hint="eastAsia"/>
                <w:sz w:val="24"/>
                <w:szCs w:val="24"/>
              </w:rPr>
              <w:t>提供中国环境标志产品认证证书得2分（投标文件中装订证书复印件并加盖单位公章，开标时提供证书原件，不提供原件不得分）</w:t>
            </w:r>
          </w:p>
        </w:tc>
        <w:tc>
          <w:tcPr>
            <w:tcW w:w="1320" w:type="dxa"/>
            <w:vAlign w:val="center"/>
          </w:tcPr>
          <w:p w:rsidR="007B4668" w:rsidRPr="00422C72" w:rsidRDefault="00D44548">
            <w:pPr>
              <w:spacing w:line="360" w:lineRule="auto"/>
              <w:jc w:val="center"/>
              <w:rPr>
                <w:rFonts w:ascii="宋体" w:hAnsi="宋体"/>
                <w:sz w:val="24"/>
                <w:szCs w:val="24"/>
              </w:rPr>
            </w:pPr>
            <w:r w:rsidRPr="00422C72">
              <w:rPr>
                <w:rFonts w:ascii="宋体" w:hAnsi="宋体" w:hint="eastAsia"/>
                <w:sz w:val="24"/>
                <w:szCs w:val="24"/>
              </w:rPr>
              <w:t>0-2分</w:t>
            </w:r>
          </w:p>
        </w:tc>
      </w:tr>
      <w:tr w:rsidR="007B4668" w:rsidRPr="00422C72">
        <w:trPr>
          <w:trHeight w:val="946"/>
        </w:trPr>
        <w:tc>
          <w:tcPr>
            <w:tcW w:w="780" w:type="dxa"/>
            <w:vAlign w:val="center"/>
          </w:tcPr>
          <w:p w:rsidR="007B4668" w:rsidRPr="00422C72" w:rsidRDefault="00D44548">
            <w:pPr>
              <w:spacing w:line="460" w:lineRule="exact"/>
              <w:jc w:val="center"/>
              <w:rPr>
                <w:rFonts w:ascii="宋体" w:hAnsi="宋体"/>
                <w:sz w:val="24"/>
                <w:szCs w:val="24"/>
              </w:rPr>
            </w:pPr>
            <w:r w:rsidRPr="00422C72">
              <w:rPr>
                <w:rFonts w:ascii="宋体" w:hAnsi="宋体" w:hint="eastAsia"/>
                <w:sz w:val="24"/>
                <w:szCs w:val="24"/>
              </w:rPr>
              <w:t>4</w:t>
            </w:r>
          </w:p>
        </w:tc>
        <w:tc>
          <w:tcPr>
            <w:tcW w:w="2691" w:type="dxa"/>
            <w:gridSpan w:val="2"/>
            <w:vAlign w:val="center"/>
          </w:tcPr>
          <w:p w:rsidR="007B4668" w:rsidRPr="00422C72" w:rsidRDefault="00D44548">
            <w:pPr>
              <w:spacing w:line="460" w:lineRule="exact"/>
              <w:jc w:val="center"/>
              <w:rPr>
                <w:rFonts w:ascii="宋体" w:hAnsi="宋体"/>
                <w:sz w:val="24"/>
                <w:szCs w:val="24"/>
              </w:rPr>
            </w:pPr>
            <w:r w:rsidRPr="00422C72">
              <w:rPr>
                <w:rFonts w:ascii="宋体" w:hAnsi="宋体" w:hint="eastAsia"/>
                <w:sz w:val="24"/>
                <w:szCs w:val="24"/>
              </w:rPr>
              <w:t>认证证书（4分）</w:t>
            </w:r>
          </w:p>
        </w:tc>
        <w:tc>
          <w:tcPr>
            <w:tcW w:w="4128" w:type="dxa"/>
            <w:vAlign w:val="center"/>
          </w:tcPr>
          <w:p w:rsidR="007B4668" w:rsidRPr="00422C72" w:rsidRDefault="00D44548">
            <w:pPr>
              <w:autoSpaceDE w:val="0"/>
              <w:autoSpaceDN w:val="0"/>
              <w:adjustRightInd w:val="0"/>
              <w:spacing w:line="360" w:lineRule="auto"/>
              <w:rPr>
                <w:rFonts w:ascii="宋体" w:hAnsi="宋体"/>
                <w:sz w:val="24"/>
                <w:szCs w:val="24"/>
              </w:rPr>
            </w:pPr>
            <w:r w:rsidRPr="00422C72">
              <w:rPr>
                <w:rFonts w:ascii="宋体" w:hAnsi="宋体" w:hint="eastAsia"/>
                <w:sz w:val="24"/>
                <w:szCs w:val="24"/>
              </w:rPr>
              <w:t>具有ISO9000系列质量管理体系认证证书得2分；</w:t>
            </w:r>
          </w:p>
          <w:p w:rsidR="007B4668" w:rsidRPr="00422C72" w:rsidRDefault="00D44548">
            <w:pPr>
              <w:autoSpaceDE w:val="0"/>
              <w:autoSpaceDN w:val="0"/>
              <w:adjustRightInd w:val="0"/>
              <w:spacing w:line="360" w:lineRule="auto"/>
              <w:rPr>
                <w:rFonts w:ascii="宋体" w:hAnsi="宋体"/>
                <w:sz w:val="24"/>
                <w:szCs w:val="24"/>
              </w:rPr>
            </w:pPr>
            <w:r w:rsidRPr="00422C72">
              <w:rPr>
                <w:rFonts w:ascii="宋体" w:hAnsi="宋体" w:hint="eastAsia"/>
                <w:sz w:val="24"/>
                <w:szCs w:val="24"/>
              </w:rPr>
              <w:t>具有ISO14000系列环境管理体系认证证书得2分。</w:t>
            </w:r>
          </w:p>
          <w:p w:rsidR="007B4668" w:rsidRPr="00422C72" w:rsidRDefault="00D44548">
            <w:pPr>
              <w:autoSpaceDE w:val="0"/>
              <w:autoSpaceDN w:val="0"/>
              <w:adjustRightInd w:val="0"/>
              <w:spacing w:line="360" w:lineRule="auto"/>
              <w:rPr>
                <w:rFonts w:ascii="宋体" w:hAnsi="宋体"/>
                <w:sz w:val="24"/>
                <w:szCs w:val="24"/>
              </w:rPr>
            </w:pPr>
            <w:r w:rsidRPr="00422C72">
              <w:rPr>
                <w:rFonts w:ascii="宋体" w:hAnsi="宋体" w:hint="eastAsia"/>
                <w:sz w:val="24"/>
                <w:szCs w:val="24"/>
              </w:rPr>
              <w:t>（投标文件中装订证书复印件并加盖</w:t>
            </w:r>
            <w:r w:rsidRPr="00422C72">
              <w:rPr>
                <w:rFonts w:ascii="宋体" w:hAnsi="宋体" w:hint="eastAsia"/>
                <w:sz w:val="24"/>
                <w:szCs w:val="24"/>
              </w:rPr>
              <w:lastRenderedPageBreak/>
              <w:t>单位公章，开标时提供证书原件，不提供原件不得分）</w:t>
            </w:r>
          </w:p>
        </w:tc>
        <w:tc>
          <w:tcPr>
            <w:tcW w:w="1320" w:type="dxa"/>
            <w:vAlign w:val="center"/>
          </w:tcPr>
          <w:p w:rsidR="007B4668" w:rsidRPr="00422C72" w:rsidRDefault="00D44548">
            <w:pPr>
              <w:spacing w:line="360" w:lineRule="auto"/>
              <w:jc w:val="center"/>
              <w:rPr>
                <w:rFonts w:ascii="宋体" w:hAnsi="宋体"/>
                <w:sz w:val="24"/>
                <w:szCs w:val="24"/>
              </w:rPr>
            </w:pPr>
            <w:r w:rsidRPr="00422C72">
              <w:rPr>
                <w:rFonts w:ascii="宋体" w:hAnsi="宋体" w:hint="eastAsia"/>
                <w:sz w:val="24"/>
                <w:szCs w:val="24"/>
              </w:rPr>
              <w:lastRenderedPageBreak/>
              <w:t>0-4分</w:t>
            </w:r>
          </w:p>
        </w:tc>
      </w:tr>
      <w:tr w:rsidR="007B4668" w:rsidRPr="00422C72">
        <w:trPr>
          <w:trHeight w:val="946"/>
        </w:trPr>
        <w:tc>
          <w:tcPr>
            <w:tcW w:w="780" w:type="dxa"/>
            <w:vAlign w:val="center"/>
          </w:tcPr>
          <w:p w:rsidR="007B4668" w:rsidRPr="00422C72" w:rsidRDefault="00D44548">
            <w:pPr>
              <w:spacing w:line="460" w:lineRule="exact"/>
              <w:jc w:val="center"/>
              <w:rPr>
                <w:rFonts w:ascii="宋体" w:hAnsi="宋体"/>
                <w:sz w:val="24"/>
                <w:szCs w:val="24"/>
              </w:rPr>
            </w:pPr>
            <w:r w:rsidRPr="00422C72">
              <w:rPr>
                <w:rFonts w:ascii="宋体" w:hAnsi="宋体" w:hint="eastAsia"/>
                <w:sz w:val="24"/>
                <w:szCs w:val="24"/>
              </w:rPr>
              <w:lastRenderedPageBreak/>
              <w:t>5</w:t>
            </w:r>
          </w:p>
        </w:tc>
        <w:tc>
          <w:tcPr>
            <w:tcW w:w="2691" w:type="dxa"/>
            <w:gridSpan w:val="2"/>
            <w:vAlign w:val="center"/>
          </w:tcPr>
          <w:p w:rsidR="007B4668" w:rsidRPr="00422C72" w:rsidRDefault="00D44548">
            <w:pPr>
              <w:spacing w:line="460" w:lineRule="exact"/>
              <w:jc w:val="center"/>
              <w:rPr>
                <w:rFonts w:ascii="宋体" w:hAnsi="宋体" w:cs="Arial"/>
                <w:sz w:val="24"/>
                <w:szCs w:val="24"/>
              </w:rPr>
            </w:pPr>
            <w:r w:rsidRPr="00422C72">
              <w:rPr>
                <w:rFonts w:ascii="宋体" w:hAnsi="宋体" w:hint="eastAsia"/>
                <w:sz w:val="24"/>
                <w:szCs w:val="24"/>
              </w:rPr>
              <w:t>投入设备（6分）</w:t>
            </w:r>
          </w:p>
        </w:tc>
        <w:tc>
          <w:tcPr>
            <w:tcW w:w="4128" w:type="dxa"/>
            <w:vAlign w:val="center"/>
          </w:tcPr>
          <w:p w:rsidR="007B4668" w:rsidRPr="00422C72" w:rsidRDefault="00D44548">
            <w:pPr>
              <w:spacing w:line="460" w:lineRule="exact"/>
              <w:jc w:val="left"/>
              <w:rPr>
                <w:rFonts w:hAnsi="宋体"/>
                <w:sz w:val="24"/>
                <w:szCs w:val="24"/>
              </w:rPr>
            </w:pPr>
            <w:r w:rsidRPr="00422C72">
              <w:rPr>
                <w:rFonts w:hAnsi="宋体" w:hint="eastAsia"/>
                <w:sz w:val="24"/>
                <w:szCs w:val="24"/>
              </w:rPr>
              <w:t>根据投标人提供的设备材料表，进行横向比较得分。</w:t>
            </w:r>
            <w:r w:rsidRPr="00422C72">
              <w:rPr>
                <w:rFonts w:asciiTheme="majorEastAsia" w:eastAsiaTheme="majorEastAsia" w:hAnsiTheme="majorEastAsia" w:hint="eastAsia"/>
                <w:sz w:val="24"/>
                <w:szCs w:val="24"/>
              </w:rPr>
              <w:t>优得5-6分，良得3-4分，一般得0-2分。</w:t>
            </w:r>
            <w:r w:rsidRPr="00422C72">
              <w:rPr>
                <w:rFonts w:hAnsi="宋体" w:hint="eastAsia"/>
                <w:sz w:val="24"/>
                <w:szCs w:val="24"/>
              </w:rPr>
              <w:t>（投入设备需符合招标人要求，未满足要求的不得分）</w:t>
            </w:r>
          </w:p>
        </w:tc>
        <w:tc>
          <w:tcPr>
            <w:tcW w:w="1320" w:type="dxa"/>
            <w:vAlign w:val="center"/>
          </w:tcPr>
          <w:p w:rsidR="007B4668" w:rsidRPr="00422C72" w:rsidRDefault="00D44548">
            <w:pPr>
              <w:spacing w:line="360" w:lineRule="auto"/>
              <w:jc w:val="center"/>
              <w:rPr>
                <w:rFonts w:ascii="宋体" w:hAnsi="宋体" w:cs="Arial"/>
                <w:sz w:val="24"/>
                <w:szCs w:val="24"/>
              </w:rPr>
            </w:pPr>
            <w:r w:rsidRPr="00422C72">
              <w:rPr>
                <w:rFonts w:ascii="宋体" w:hAnsi="宋体" w:hint="eastAsia"/>
                <w:sz w:val="24"/>
                <w:szCs w:val="24"/>
              </w:rPr>
              <w:t>0-6分</w:t>
            </w:r>
          </w:p>
        </w:tc>
      </w:tr>
      <w:tr w:rsidR="007B4668" w:rsidRPr="00422C72">
        <w:trPr>
          <w:trHeight w:val="3643"/>
        </w:trPr>
        <w:tc>
          <w:tcPr>
            <w:tcW w:w="780" w:type="dxa"/>
            <w:vAlign w:val="center"/>
          </w:tcPr>
          <w:p w:rsidR="007B4668" w:rsidRPr="00422C72" w:rsidRDefault="00D44548">
            <w:pPr>
              <w:spacing w:line="460" w:lineRule="exact"/>
              <w:jc w:val="center"/>
              <w:rPr>
                <w:rFonts w:ascii="宋体" w:hAnsi="宋体"/>
                <w:sz w:val="24"/>
                <w:szCs w:val="24"/>
              </w:rPr>
            </w:pPr>
            <w:r w:rsidRPr="00422C72">
              <w:rPr>
                <w:rFonts w:ascii="宋体" w:hAnsi="宋体" w:hint="eastAsia"/>
                <w:sz w:val="24"/>
                <w:szCs w:val="24"/>
              </w:rPr>
              <w:t>6</w:t>
            </w:r>
          </w:p>
        </w:tc>
        <w:tc>
          <w:tcPr>
            <w:tcW w:w="2691" w:type="dxa"/>
            <w:gridSpan w:val="2"/>
            <w:vAlign w:val="center"/>
          </w:tcPr>
          <w:p w:rsidR="007B4668" w:rsidRPr="00422C72" w:rsidRDefault="00D44548">
            <w:pPr>
              <w:spacing w:line="460" w:lineRule="exact"/>
              <w:jc w:val="center"/>
              <w:rPr>
                <w:rFonts w:ascii="宋体" w:hAnsi="宋体"/>
                <w:sz w:val="24"/>
                <w:szCs w:val="24"/>
              </w:rPr>
            </w:pPr>
            <w:r w:rsidRPr="00422C72">
              <w:rPr>
                <w:rFonts w:ascii="宋体" w:hAnsi="宋体" w:hint="eastAsia"/>
                <w:sz w:val="24"/>
                <w:szCs w:val="24"/>
              </w:rPr>
              <w:t>人员要求（12分）</w:t>
            </w:r>
          </w:p>
        </w:tc>
        <w:tc>
          <w:tcPr>
            <w:tcW w:w="4128" w:type="dxa"/>
            <w:vAlign w:val="center"/>
          </w:tcPr>
          <w:p w:rsidR="007B4668" w:rsidRPr="00422C72" w:rsidRDefault="00D44548">
            <w:pPr>
              <w:spacing w:line="460" w:lineRule="exact"/>
              <w:jc w:val="left"/>
              <w:rPr>
                <w:rFonts w:asciiTheme="majorEastAsia" w:eastAsiaTheme="majorEastAsia" w:hAnsiTheme="majorEastAsia"/>
                <w:sz w:val="24"/>
                <w:szCs w:val="24"/>
              </w:rPr>
            </w:pPr>
            <w:r w:rsidRPr="00422C72">
              <w:rPr>
                <w:rFonts w:ascii="宋体" w:hAnsi="宋体" w:hint="eastAsia"/>
                <w:sz w:val="24"/>
                <w:szCs w:val="24"/>
              </w:rPr>
              <w:t>拟派团队不少于三人（包含项目负责人），团队人员具有两年及以上相关工作经验(需提供相关工作证明)，根据投标人提供的</w:t>
            </w:r>
            <w:r w:rsidRPr="00422C72">
              <w:rPr>
                <w:rFonts w:ascii="宋体" w:hAnsi="宋体"/>
                <w:sz w:val="24"/>
                <w:szCs w:val="24"/>
              </w:rPr>
              <w:t>项目</w:t>
            </w:r>
            <w:r w:rsidRPr="00422C72">
              <w:rPr>
                <w:rFonts w:ascii="宋体" w:hAnsi="宋体" w:hint="eastAsia"/>
                <w:sz w:val="24"/>
                <w:szCs w:val="24"/>
              </w:rPr>
              <w:t>负责人</w:t>
            </w:r>
            <w:r w:rsidRPr="00422C72">
              <w:rPr>
                <w:rFonts w:ascii="宋体" w:hAnsi="宋体"/>
                <w:sz w:val="24"/>
                <w:szCs w:val="24"/>
              </w:rPr>
              <w:t>和团队人员的履历</w:t>
            </w:r>
            <w:r w:rsidRPr="00422C72">
              <w:rPr>
                <w:rFonts w:ascii="宋体" w:hAnsi="宋体" w:hint="eastAsia"/>
                <w:sz w:val="24"/>
                <w:szCs w:val="24"/>
              </w:rPr>
              <w:t>、学历、专业技能等进行横向比较打分（需提供相关证明材料）。</w:t>
            </w:r>
            <w:r w:rsidRPr="00422C72">
              <w:rPr>
                <w:rFonts w:asciiTheme="majorEastAsia" w:eastAsiaTheme="majorEastAsia" w:hAnsiTheme="majorEastAsia" w:hint="eastAsia"/>
                <w:sz w:val="24"/>
                <w:szCs w:val="24"/>
              </w:rPr>
              <w:t>优得9-12分，良得5-8分，一般得0-4分。</w:t>
            </w:r>
          </w:p>
          <w:p w:rsidR="007B4668" w:rsidRPr="00422C72" w:rsidRDefault="00D44548">
            <w:pPr>
              <w:spacing w:line="460" w:lineRule="exact"/>
              <w:jc w:val="left"/>
              <w:rPr>
                <w:rFonts w:ascii="宋体" w:hAnsi="宋体"/>
                <w:b/>
                <w:sz w:val="24"/>
                <w:szCs w:val="24"/>
              </w:rPr>
            </w:pPr>
            <w:r w:rsidRPr="00422C72">
              <w:rPr>
                <w:rFonts w:hAnsi="宋体" w:hint="eastAsia"/>
                <w:b/>
                <w:sz w:val="24"/>
                <w:szCs w:val="24"/>
              </w:rPr>
              <w:t>（</w:t>
            </w:r>
            <w:r w:rsidRPr="00422C72">
              <w:rPr>
                <w:rFonts w:hAnsi="宋体" w:hint="eastAsia"/>
                <w:b/>
                <w:sz w:val="24"/>
                <w:szCs w:val="24"/>
              </w:rPr>
              <w:t>1.</w:t>
            </w:r>
            <w:r w:rsidRPr="00422C72">
              <w:rPr>
                <w:rFonts w:asciiTheme="majorEastAsia" w:eastAsiaTheme="majorEastAsia" w:hAnsiTheme="majorEastAsia" w:hint="eastAsia"/>
                <w:b/>
                <w:sz w:val="24"/>
                <w:szCs w:val="24"/>
              </w:rPr>
              <w:t>投标人须承诺拟派项目经理名单不得更换，不提供承诺书此项不得分；</w:t>
            </w:r>
          </w:p>
          <w:p w:rsidR="007B4668" w:rsidRPr="00422C72" w:rsidRDefault="00D44548">
            <w:pPr>
              <w:pStyle w:val="ae"/>
              <w:spacing w:line="360" w:lineRule="auto"/>
              <w:jc w:val="left"/>
              <w:rPr>
                <w:rFonts w:hAnsi="宋体"/>
                <w:sz w:val="24"/>
                <w:szCs w:val="24"/>
              </w:rPr>
            </w:pPr>
            <w:r w:rsidRPr="00422C72">
              <w:rPr>
                <w:rFonts w:hAnsi="宋体" w:hint="eastAsia"/>
                <w:b/>
                <w:sz w:val="24"/>
                <w:szCs w:val="24"/>
              </w:rPr>
              <w:t>2.提供拟派人员的本单位2018年12月-2019年2月的社保证明，不提供此项不得分）</w:t>
            </w:r>
          </w:p>
        </w:tc>
        <w:tc>
          <w:tcPr>
            <w:tcW w:w="1320" w:type="dxa"/>
            <w:vAlign w:val="center"/>
          </w:tcPr>
          <w:p w:rsidR="007B4668" w:rsidRPr="00422C72" w:rsidRDefault="00D44548">
            <w:pPr>
              <w:spacing w:line="360" w:lineRule="auto"/>
              <w:jc w:val="center"/>
              <w:rPr>
                <w:rFonts w:ascii="宋体" w:hAnsi="宋体"/>
                <w:sz w:val="24"/>
                <w:szCs w:val="24"/>
              </w:rPr>
            </w:pPr>
            <w:r w:rsidRPr="00422C72">
              <w:rPr>
                <w:rFonts w:ascii="宋体" w:hAnsi="宋体" w:hint="eastAsia"/>
                <w:sz w:val="24"/>
                <w:szCs w:val="24"/>
              </w:rPr>
              <w:t>0-12分</w:t>
            </w:r>
          </w:p>
        </w:tc>
      </w:tr>
      <w:tr w:rsidR="007B4668" w:rsidRPr="00422C72">
        <w:trPr>
          <w:trHeight w:val="1700"/>
        </w:trPr>
        <w:tc>
          <w:tcPr>
            <w:tcW w:w="780" w:type="dxa"/>
            <w:vAlign w:val="center"/>
          </w:tcPr>
          <w:p w:rsidR="007B4668" w:rsidRPr="00422C72" w:rsidRDefault="00D44548">
            <w:pPr>
              <w:spacing w:line="460" w:lineRule="exact"/>
              <w:jc w:val="center"/>
              <w:rPr>
                <w:rFonts w:ascii="宋体" w:hAnsi="宋体"/>
                <w:sz w:val="24"/>
                <w:szCs w:val="24"/>
              </w:rPr>
            </w:pPr>
            <w:r w:rsidRPr="00422C72">
              <w:rPr>
                <w:rFonts w:ascii="宋体" w:hAnsi="宋体" w:hint="eastAsia"/>
                <w:sz w:val="24"/>
                <w:szCs w:val="24"/>
              </w:rPr>
              <w:t>7</w:t>
            </w:r>
          </w:p>
        </w:tc>
        <w:tc>
          <w:tcPr>
            <w:tcW w:w="2691" w:type="dxa"/>
            <w:gridSpan w:val="2"/>
            <w:vAlign w:val="center"/>
          </w:tcPr>
          <w:p w:rsidR="007B4668" w:rsidRPr="00422C72" w:rsidRDefault="00D44548">
            <w:pPr>
              <w:spacing w:line="460" w:lineRule="exact"/>
              <w:jc w:val="center"/>
              <w:rPr>
                <w:rFonts w:ascii="宋体" w:hAnsi="宋体"/>
                <w:sz w:val="24"/>
                <w:szCs w:val="24"/>
              </w:rPr>
            </w:pPr>
            <w:r w:rsidRPr="00422C72">
              <w:rPr>
                <w:rFonts w:ascii="宋体" w:hAnsi="宋体" w:hint="eastAsia"/>
                <w:sz w:val="24"/>
                <w:szCs w:val="24"/>
              </w:rPr>
              <w:t>耗材品质</w:t>
            </w:r>
          </w:p>
          <w:p w:rsidR="007B4668" w:rsidRPr="00422C72" w:rsidRDefault="00D44548">
            <w:pPr>
              <w:spacing w:line="460" w:lineRule="exact"/>
              <w:jc w:val="center"/>
              <w:rPr>
                <w:rFonts w:ascii="宋体" w:hAnsi="宋体"/>
                <w:sz w:val="24"/>
                <w:szCs w:val="24"/>
              </w:rPr>
            </w:pPr>
            <w:r w:rsidRPr="00422C72">
              <w:rPr>
                <w:rFonts w:ascii="宋体" w:hAnsi="宋体" w:hint="eastAsia"/>
                <w:sz w:val="24"/>
                <w:szCs w:val="24"/>
              </w:rPr>
              <w:t>（5分）</w:t>
            </w:r>
          </w:p>
        </w:tc>
        <w:tc>
          <w:tcPr>
            <w:tcW w:w="4128" w:type="dxa"/>
          </w:tcPr>
          <w:p w:rsidR="007B4668" w:rsidRPr="00422C72" w:rsidRDefault="00D44548">
            <w:pPr>
              <w:spacing w:line="460" w:lineRule="exact"/>
              <w:rPr>
                <w:rFonts w:ascii="宋体" w:hAnsi="宋体"/>
                <w:sz w:val="24"/>
                <w:szCs w:val="24"/>
              </w:rPr>
            </w:pPr>
            <w:r w:rsidRPr="00422C72">
              <w:rPr>
                <w:rFonts w:ascii="宋体" w:hAnsi="宋体" w:hint="eastAsia"/>
                <w:sz w:val="24"/>
                <w:szCs w:val="24"/>
              </w:rPr>
              <w:t>根据投标人拟提供的耗材品质（包括纸张、油墨等）是否符合要求、是否环保等情况横向比较打分。优5-4分，良3.9-2分；一般1.9-0分。</w:t>
            </w:r>
          </w:p>
        </w:tc>
        <w:tc>
          <w:tcPr>
            <w:tcW w:w="1320" w:type="dxa"/>
            <w:vAlign w:val="center"/>
          </w:tcPr>
          <w:p w:rsidR="007B4668" w:rsidRPr="00422C72" w:rsidRDefault="00D44548">
            <w:pPr>
              <w:spacing w:line="460" w:lineRule="exact"/>
              <w:jc w:val="center"/>
              <w:rPr>
                <w:rFonts w:ascii="宋体" w:hAnsi="宋体"/>
                <w:sz w:val="24"/>
                <w:szCs w:val="24"/>
              </w:rPr>
            </w:pPr>
            <w:r w:rsidRPr="00422C72">
              <w:rPr>
                <w:rFonts w:ascii="宋体" w:hAnsi="宋体" w:hint="eastAsia"/>
                <w:sz w:val="24"/>
                <w:szCs w:val="24"/>
              </w:rPr>
              <w:t>0-5分</w:t>
            </w:r>
          </w:p>
          <w:p w:rsidR="007B4668" w:rsidRPr="00422C72" w:rsidRDefault="007B4668">
            <w:pPr>
              <w:spacing w:line="460" w:lineRule="exact"/>
              <w:jc w:val="center"/>
              <w:rPr>
                <w:rFonts w:ascii="宋体" w:hAnsi="宋体"/>
                <w:sz w:val="24"/>
                <w:szCs w:val="24"/>
              </w:rPr>
            </w:pPr>
          </w:p>
        </w:tc>
      </w:tr>
      <w:tr w:rsidR="007B4668" w:rsidRPr="00422C72">
        <w:tc>
          <w:tcPr>
            <w:tcW w:w="780" w:type="dxa"/>
            <w:vAlign w:val="center"/>
          </w:tcPr>
          <w:p w:rsidR="007B4668" w:rsidRPr="00422C72" w:rsidRDefault="00D44548">
            <w:pPr>
              <w:spacing w:line="460" w:lineRule="exact"/>
              <w:jc w:val="center"/>
              <w:rPr>
                <w:rFonts w:ascii="宋体" w:hAnsi="宋体"/>
                <w:sz w:val="24"/>
                <w:szCs w:val="24"/>
              </w:rPr>
            </w:pPr>
            <w:r w:rsidRPr="00422C72">
              <w:rPr>
                <w:rFonts w:ascii="宋体" w:hAnsi="宋体" w:hint="eastAsia"/>
                <w:sz w:val="24"/>
                <w:szCs w:val="24"/>
              </w:rPr>
              <w:t>8</w:t>
            </w:r>
          </w:p>
        </w:tc>
        <w:tc>
          <w:tcPr>
            <w:tcW w:w="2691" w:type="dxa"/>
            <w:gridSpan w:val="2"/>
            <w:vAlign w:val="center"/>
          </w:tcPr>
          <w:p w:rsidR="007B4668" w:rsidRPr="00422C72" w:rsidRDefault="00D44548">
            <w:pPr>
              <w:spacing w:line="460" w:lineRule="exact"/>
              <w:jc w:val="center"/>
              <w:rPr>
                <w:rFonts w:ascii="宋体" w:hAnsi="宋体"/>
                <w:sz w:val="24"/>
                <w:szCs w:val="24"/>
              </w:rPr>
            </w:pPr>
            <w:r w:rsidRPr="00422C72">
              <w:rPr>
                <w:rFonts w:ascii="宋体" w:hAnsi="宋体" w:hint="eastAsia"/>
                <w:sz w:val="24"/>
                <w:szCs w:val="24"/>
              </w:rPr>
              <w:t>类似项目</w:t>
            </w:r>
          </w:p>
          <w:p w:rsidR="007B4668" w:rsidRPr="00422C72" w:rsidRDefault="00D44548">
            <w:pPr>
              <w:spacing w:line="460" w:lineRule="exact"/>
              <w:jc w:val="center"/>
              <w:rPr>
                <w:rFonts w:ascii="宋体" w:hAnsi="宋体"/>
                <w:sz w:val="24"/>
                <w:szCs w:val="24"/>
              </w:rPr>
            </w:pPr>
            <w:r w:rsidRPr="00422C72">
              <w:rPr>
                <w:rFonts w:ascii="宋体" w:hAnsi="宋体" w:hint="eastAsia"/>
                <w:sz w:val="24"/>
                <w:szCs w:val="24"/>
              </w:rPr>
              <w:t>（12分）</w:t>
            </w:r>
          </w:p>
        </w:tc>
        <w:tc>
          <w:tcPr>
            <w:tcW w:w="4128" w:type="dxa"/>
          </w:tcPr>
          <w:p w:rsidR="007B4668" w:rsidRPr="00422C72" w:rsidRDefault="00D44548">
            <w:pPr>
              <w:spacing w:line="460" w:lineRule="exact"/>
              <w:rPr>
                <w:rFonts w:ascii="宋体" w:hAnsi="宋体"/>
                <w:sz w:val="24"/>
                <w:szCs w:val="24"/>
              </w:rPr>
            </w:pPr>
            <w:r w:rsidRPr="00422C72">
              <w:rPr>
                <w:rFonts w:ascii="宋体" w:hAnsi="宋体" w:hint="eastAsia"/>
                <w:sz w:val="24"/>
                <w:szCs w:val="24"/>
              </w:rPr>
              <w:t>投标人自2015年1月1日至今，单个项目合同金额 50万元（含）以上的类似项目，每个项目得3分；单个项目合同金额50万元以下到30万元（含）的类似项目，每个项目得 2分；单个项目合同金额30万元以下到10万元（含）的类似项目，每个项目得 1分，</w:t>
            </w:r>
            <w:r w:rsidRPr="00422C72">
              <w:rPr>
                <w:rFonts w:ascii="宋体" w:hAnsi="宋体" w:hint="eastAsia"/>
                <w:sz w:val="24"/>
                <w:szCs w:val="24"/>
              </w:rPr>
              <w:lastRenderedPageBreak/>
              <w:t>不重复累计，本项最多12分。凭合同原件打分，不提供原件不得分。是否为类似项目由评审专家一致认定。</w:t>
            </w:r>
          </w:p>
        </w:tc>
        <w:tc>
          <w:tcPr>
            <w:tcW w:w="1320" w:type="dxa"/>
            <w:vAlign w:val="center"/>
          </w:tcPr>
          <w:p w:rsidR="007B4668" w:rsidRPr="00422C72" w:rsidRDefault="00D44548">
            <w:pPr>
              <w:spacing w:line="460" w:lineRule="exact"/>
              <w:jc w:val="center"/>
              <w:rPr>
                <w:rFonts w:ascii="宋体" w:hAnsi="宋体"/>
                <w:sz w:val="24"/>
                <w:szCs w:val="24"/>
              </w:rPr>
            </w:pPr>
            <w:r w:rsidRPr="00422C72">
              <w:rPr>
                <w:rFonts w:ascii="宋体" w:hAnsi="宋体" w:hint="eastAsia"/>
                <w:sz w:val="24"/>
                <w:szCs w:val="24"/>
              </w:rPr>
              <w:lastRenderedPageBreak/>
              <w:t>0-12分</w:t>
            </w:r>
          </w:p>
        </w:tc>
      </w:tr>
      <w:tr w:rsidR="007B4668" w:rsidRPr="00422C72">
        <w:tc>
          <w:tcPr>
            <w:tcW w:w="780" w:type="dxa"/>
            <w:vMerge w:val="restart"/>
            <w:vAlign w:val="center"/>
          </w:tcPr>
          <w:p w:rsidR="007B4668" w:rsidRPr="00422C72" w:rsidRDefault="00D44548">
            <w:pPr>
              <w:spacing w:line="460" w:lineRule="exact"/>
              <w:jc w:val="center"/>
              <w:rPr>
                <w:rFonts w:ascii="宋体" w:hAnsi="宋体"/>
                <w:sz w:val="24"/>
                <w:szCs w:val="24"/>
              </w:rPr>
            </w:pPr>
            <w:r w:rsidRPr="00422C72">
              <w:rPr>
                <w:rFonts w:ascii="宋体" w:hAnsi="宋体" w:hint="eastAsia"/>
                <w:sz w:val="24"/>
                <w:szCs w:val="24"/>
              </w:rPr>
              <w:lastRenderedPageBreak/>
              <w:t>9</w:t>
            </w:r>
          </w:p>
        </w:tc>
        <w:tc>
          <w:tcPr>
            <w:tcW w:w="1557" w:type="dxa"/>
            <w:vMerge w:val="restart"/>
            <w:vAlign w:val="center"/>
          </w:tcPr>
          <w:p w:rsidR="007B4668" w:rsidRPr="00422C72" w:rsidRDefault="00D44548">
            <w:pPr>
              <w:jc w:val="center"/>
              <w:rPr>
                <w:rFonts w:ascii="宋体" w:hAnsi="宋体" w:cs="宋体"/>
                <w:color w:val="000000"/>
                <w:sz w:val="24"/>
                <w:szCs w:val="24"/>
              </w:rPr>
            </w:pPr>
            <w:r w:rsidRPr="00422C72">
              <w:rPr>
                <w:rFonts w:ascii="宋体" w:hAnsi="宋体" w:cs="宋体" w:hint="eastAsia"/>
                <w:color w:val="000000"/>
                <w:sz w:val="24"/>
                <w:szCs w:val="24"/>
              </w:rPr>
              <w:t>实施方案及售后服务</w:t>
            </w:r>
          </w:p>
          <w:p w:rsidR="007B4668" w:rsidRPr="00422C72" w:rsidRDefault="00D44548">
            <w:pPr>
              <w:jc w:val="center"/>
              <w:rPr>
                <w:rFonts w:ascii="宋体" w:hAnsi="宋体" w:cs="宋体"/>
                <w:color w:val="000000"/>
                <w:sz w:val="24"/>
                <w:szCs w:val="24"/>
              </w:rPr>
            </w:pPr>
            <w:r w:rsidRPr="00422C72">
              <w:rPr>
                <w:rFonts w:ascii="宋体" w:hAnsi="宋体" w:cs="宋体" w:hint="eastAsia"/>
                <w:color w:val="000000"/>
                <w:sz w:val="24"/>
                <w:szCs w:val="24"/>
              </w:rPr>
              <w:t>（10分）</w:t>
            </w:r>
          </w:p>
        </w:tc>
        <w:tc>
          <w:tcPr>
            <w:tcW w:w="1134" w:type="dxa"/>
            <w:vAlign w:val="center"/>
          </w:tcPr>
          <w:p w:rsidR="007B4668" w:rsidRPr="00422C72" w:rsidRDefault="00D44548">
            <w:pPr>
              <w:jc w:val="center"/>
              <w:rPr>
                <w:rFonts w:ascii="宋体" w:hAnsi="宋体" w:cs="宋体"/>
                <w:color w:val="000000"/>
                <w:sz w:val="24"/>
                <w:szCs w:val="24"/>
              </w:rPr>
            </w:pPr>
            <w:r w:rsidRPr="00422C72">
              <w:rPr>
                <w:rFonts w:ascii="宋体" w:hAnsi="宋体" w:cs="宋体" w:hint="eastAsia"/>
                <w:color w:val="000000"/>
                <w:sz w:val="24"/>
                <w:szCs w:val="24"/>
              </w:rPr>
              <w:t>组织实施方案（5分）</w:t>
            </w:r>
          </w:p>
        </w:tc>
        <w:tc>
          <w:tcPr>
            <w:tcW w:w="4128" w:type="dxa"/>
            <w:vAlign w:val="center"/>
          </w:tcPr>
          <w:p w:rsidR="007B4668" w:rsidRPr="00422C72" w:rsidRDefault="00D44548">
            <w:pPr>
              <w:spacing w:line="360" w:lineRule="auto"/>
              <w:rPr>
                <w:rFonts w:ascii="宋体" w:hAnsi="宋体" w:cs="宋体"/>
                <w:color w:val="000000"/>
                <w:sz w:val="24"/>
                <w:szCs w:val="24"/>
              </w:rPr>
            </w:pPr>
            <w:r w:rsidRPr="00422C72">
              <w:rPr>
                <w:rFonts w:ascii="宋体" w:hAnsi="宋体" w:cs="宋体" w:hint="eastAsia"/>
                <w:color w:val="000000"/>
                <w:kern w:val="0"/>
                <w:sz w:val="24"/>
                <w:szCs w:val="24"/>
              </w:rPr>
              <w:t>根据投标人项目组织实施方案的科学性、合理性、规范性和可操作性，包括接单、设计排版、录入、印刷、装订、运输、售后等各环节内容，以及组织机构、实施场所、工作时间进度表、工作程序和步骤、管理和协调方法、关键步骤和要点等内容。</w:t>
            </w:r>
          </w:p>
        </w:tc>
        <w:tc>
          <w:tcPr>
            <w:tcW w:w="1320" w:type="dxa"/>
            <w:vAlign w:val="center"/>
          </w:tcPr>
          <w:p w:rsidR="007B4668" w:rsidRPr="00422C72" w:rsidRDefault="00D44548">
            <w:pPr>
              <w:jc w:val="center"/>
              <w:rPr>
                <w:rFonts w:ascii="宋体" w:hAnsi="宋体" w:cs="宋体"/>
                <w:color w:val="000000"/>
                <w:sz w:val="24"/>
                <w:szCs w:val="24"/>
              </w:rPr>
            </w:pPr>
            <w:r w:rsidRPr="00422C72">
              <w:rPr>
                <w:rFonts w:ascii="宋体" w:hAnsi="宋体" w:cs="宋体" w:hint="eastAsia"/>
                <w:color w:val="000000"/>
                <w:sz w:val="24"/>
                <w:szCs w:val="24"/>
                <w:lang w:val="en-GB"/>
              </w:rPr>
              <w:t>0-</w:t>
            </w:r>
            <w:r w:rsidRPr="00422C72">
              <w:rPr>
                <w:rFonts w:ascii="宋体" w:hAnsi="宋体" w:cs="宋体" w:hint="eastAsia"/>
                <w:color w:val="000000"/>
                <w:sz w:val="24"/>
                <w:szCs w:val="24"/>
              </w:rPr>
              <w:t>5</w:t>
            </w:r>
            <w:r w:rsidRPr="00422C72">
              <w:rPr>
                <w:rFonts w:ascii="宋体" w:hAnsi="宋体" w:cs="宋体" w:hint="eastAsia"/>
                <w:color w:val="000000"/>
                <w:sz w:val="24"/>
                <w:szCs w:val="24"/>
                <w:lang w:val="en-GB"/>
              </w:rPr>
              <w:t>分</w:t>
            </w:r>
          </w:p>
        </w:tc>
      </w:tr>
      <w:tr w:rsidR="007B4668" w:rsidRPr="00422C72">
        <w:tc>
          <w:tcPr>
            <w:tcW w:w="780" w:type="dxa"/>
            <w:vMerge/>
            <w:vAlign w:val="center"/>
          </w:tcPr>
          <w:p w:rsidR="007B4668" w:rsidRPr="00422C72" w:rsidRDefault="007B4668">
            <w:pPr>
              <w:spacing w:line="460" w:lineRule="exact"/>
              <w:jc w:val="center"/>
              <w:rPr>
                <w:rFonts w:ascii="宋体" w:hAnsi="宋体"/>
                <w:sz w:val="24"/>
                <w:szCs w:val="24"/>
              </w:rPr>
            </w:pPr>
          </w:p>
        </w:tc>
        <w:tc>
          <w:tcPr>
            <w:tcW w:w="1557" w:type="dxa"/>
            <w:vMerge/>
            <w:vAlign w:val="center"/>
          </w:tcPr>
          <w:p w:rsidR="007B4668" w:rsidRPr="00422C72" w:rsidRDefault="007B4668">
            <w:pPr>
              <w:jc w:val="center"/>
              <w:rPr>
                <w:rFonts w:ascii="宋体" w:hAnsi="宋体" w:cs="宋体"/>
                <w:color w:val="000000"/>
                <w:sz w:val="24"/>
                <w:szCs w:val="24"/>
              </w:rPr>
            </w:pPr>
          </w:p>
        </w:tc>
        <w:tc>
          <w:tcPr>
            <w:tcW w:w="1134" w:type="dxa"/>
            <w:vAlign w:val="center"/>
          </w:tcPr>
          <w:p w:rsidR="007B4668" w:rsidRPr="00422C72" w:rsidRDefault="00D44548">
            <w:pPr>
              <w:jc w:val="center"/>
              <w:rPr>
                <w:rFonts w:ascii="宋体" w:hAnsi="宋体" w:cs="宋体"/>
                <w:color w:val="000000"/>
                <w:sz w:val="24"/>
                <w:szCs w:val="24"/>
              </w:rPr>
            </w:pPr>
            <w:r w:rsidRPr="00422C72">
              <w:rPr>
                <w:rFonts w:ascii="宋体" w:hAnsi="宋体" w:cs="宋体" w:hint="eastAsia"/>
                <w:color w:val="000000"/>
                <w:sz w:val="24"/>
                <w:szCs w:val="24"/>
              </w:rPr>
              <w:t>保证措施（5分）</w:t>
            </w:r>
          </w:p>
        </w:tc>
        <w:tc>
          <w:tcPr>
            <w:tcW w:w="4128" w:type="dxa"/>
            <w:vAlign w:val="center"/>
          </w:tcPr>
          <w:p w:rsidR="007B4668" w:rsidRPr="00422C72" w:rsidRDefault="00D44548">
            <w:pPr>
              <w:spacing w:line="360" w:lineRule="auto"/>
              <w:rPr>
                <w:rFonts w:ascii="宋体" w:hAnsi="宋体" w:cs="宋体"/>
                <w:color w:val="000000"/>
                <w:sz w:val="24"/>
                <w:szCs w:val="24"/>
              </w:rPr>
            </w:pPr>
            <w:r w:rsidRPr="00422C72">
              <w:rPr>
                <w:rFonts w:ascii="宋体" w:hAnsi="宋体" w:cs="宋体" w:hint="eastAsia"/>
                <w:color w:val="000000"/>
                <w:sz w:val="24"/>
                <w:szCs w:val="24"/>
              </w:rPr>
              <w:t>针对项目的管理、</w:t>
            </w:r>
            <w:r w:rsidRPr="00422C72">
              <w:rPr>
                <w:rFonts w:ascii="宋体" w:hAnsi="宋体" w:cs="宋体" w:hint="eastAsia"/>
                <w:color w:val="000000"/>
                <w:kern w:val="0"/>
                <w:sz w:val="24"/>
                <w:szCs w:val="24"/>
              </w:rPr>
              <w:t>质量保证和其他方面等所做的承诺及保证措施。</w:t>
            </w:r>
          </w:p>
        </w:tc>
        <w:tc>
          <w:tcPr>
            <w:tcW w:w="1320" w:type="dxa"/>
            <w:vAlign w:val="center"/>
          </w:tcPr>
          <w:p w:rsidR="007B4668" w:rsidRPr="00422C72" w:rsidRDefault="00D44548">
            <w:pPr>
              <w:jc w:val="center"/>
              <w:rPr>
                <w:rFonts w:ascii="宋体" w:hAnsi="宋体" w:cs="宋体"/>
                <w:color w:val="000000"/>
                <w:sz w:val="24"/>
                <w:szCs w:val="24"/>
              </w:rPr>
            </w:pPr>
            <w:r w:rsidRPr="00422C72">
              <w:rPr>
                <w:rFonts w:ascii="宋体" w:hAnsi="宋体" w:cs="宋体" w:hint="eastAsia"/>
                <w:color w:val="000000"/>
                <w:sz w:val="24"/>
                <w:szCs w:val="24"/>
                <w:lang w:val="en-GB"/>
              </w:rPr>
              <w:t>0-</w:t>
            </w:r>
            <w:r w:rsidRPr="00422C72">
              <w:rPr>
                <w:rFonts w:ascii="宋体" w:hAnsi="宋体" w:cs="宋体" w:hint="eastAsia"/>
                <w:color w:val="000000"/>
                <w:sz w:val="24"/>
                <w:szCs w:val="24"/>
              </w:rPr>
              <w:t>5</w:t>
            </w:r>
            <w:r w:rsidRPr="00422C72">
              <w:rPr>
                <w:rFonts w:ascii="宋体" w:hAnsi="宋体" w:cs="宋体" w:hint="eastAsia"/>
                <w:color w:val="000000"/>
                <w:sz w:val="24"/>
                <w:szCs w:val="24"/>
                <w:lang w:val="en-GB"/>
              </w:rPr>
              <w:t>分</w:t>
            </w:r>
          </w:p>
        </w:tc>
      </w:tr>
      <w:tr w:rsidR="007B4668" w:rsidRPr="00422C72">
        <w:trPr>
          <w:trHeight w:val="1371"/>
        </w:trPr>
        <w:tc>
          <w:tcPr>
            <w:tcW w:w="780" w:type="dxa"/>
            <w:vAlign w:val="center"/>
          </w:tcPr>
          <w:p w:rsidR="007B4668" w:rsidRPr="00422C72" w:rsidRDefault="00D44548">
            <w:pPr>
              <w:spacing w:line="460" w:lineRule="exact"/>
              <w:jc w:val="center"/>
              <w:rPr>
                <w:rFonts w:ascii="宋体" w:hAnsi="宋体"/>
                <w:sz w:val="24"/>
                <w:szCs w:val="24"/>
              </w:rPr>
            </w:pPr>
            <w:r w:rsidRPr="00422C72">
              <w:rPr>
                <w:rFonts w:ascii="宋体" w:hAnsi="宋体" w:hint="eastAsia"/>
                <w:sz w:val="24"/>
                <w:szCs w:val="24"/>
              </w:rPr>
              <w:t>10</w:t>
            </w:r>
          </w:p>
        </w:tc>
        <w:tc>
          <w:tcPr>
            <w:tcW w:w="2691" w:type="dxa"/>
            <w:gridSpan w:val="2"/>
            <w:vAlign w:val="center"/>
          </w:tcPr>
          <w:p w:rsidR="007B4668" w:rsidRPr="00422C72" w:rsidRDefault="00D44548">
            <w:pPr>
              <w:jc w:val="center"/>
              <w:rPr>
                <w:rFonts w:ascii="宋体" w:hAnsi="宋体" w:cs="宋体"/>
                <w:color w:val="000000"/>
                <w:sz w:val="24"/>
                <w:szCs w:val="24"/>
              </w:rPr>
            </w:pPr>
            <w:r w:rsidRPr="00422C72">
              <w:rPr>
                <w:rFonts w:ascii="宋体" w:hAnsi="宋体" w:cs="宋体" w:hint="eastAsia"/>
                <w:color w:val="000000"/>
                <w:sz w:val="24"/>
                <w:szCs w:val="24"/>
              </w:rPr>
              <w:t>投标文件编制质量</w:t>
            </w:r>
          </w:p>
          <w:p w:rsidR="007B4668" w:rsidRPr="00422C72" w:rsidRDefault="00D44548">
            <w:pPr>
              <w:jc w:val="center"/>
              <w:rPr>
                <w:rFonts w:ascii="宋体" w:hAnsi="宋体" w:cs="宋体"/>
                <w:color w:val="000000"/>
                <w:sz w:val="24"/>
                <w:szCs w:val="24"/>
              </w:rPr>
            </w:pPr>
            <w:r w:rsidRPr="00422C72">
              <w:rPr>
                <w:rFonts w:ascii="宋体" w:hAnsi="宋体" w:cs="宋体" w:hint="eastAsia"/>
                <w:color w:val="000000"/>
                <w:sz w:val="24"/>
                <w:szCs w:val="24"/>
              </w:rPr>
              <w:t>（3分）</w:t>
            </w:r>
          </w:p>
        </w:tc>
        <w:tc>
          <w:tcPr>
            <w:tcW w:w="4128" w:type="dxa"/>
            <w:vAlign w:val="center"/>
          </w:tcPr>
          <w:p w:rsidR="007B4668" w:rsidRPr="00422C72" w:rsidRDefault="00D44548">
            <w:pPr>
              <w:rPr>
                <w:rFonts w:ascii="宋体" w:hAnsi="宋体" w:cs="宋体"/>
                <w:color w:val="000000"/>
                <w:sz w:val="24"/>
                <w:szCs w:val="24"/>
                <w:lang w:val="en-GB"/>
              </w:rPr>
            </w:pPr>
            <w:r w:rsidRPr="00422C72">
              <w:rPr>
                <w:rFonts w:ascii="宋体" w:hAnsi="宋体" w:cs="宋体" w:hint="eastAsia"/>
                <w:color w:val="000000"/>
                <w:sz w:val="24"/>
                <w:szCs w:val="24"/>
              </w:rPr>
              <w:t>根据投标人提供的投标文件是否编排有序、装订整齐、书面整洁、内容翔实等方面横向比较打分。</w:t>
            </w:r>
          </w:p>
        </w:tc>
        <w:tc>
          <w:tcPr>
            <w:tcW w:w="1320" w:type="dxa"/>
            <w:vAlign w:val="center"/>
          </w:tcPr>
          <w:p w:rsidR="007B4668" w:rsidRPr="00422C72" w:rsidRDefault="00D44548">
            <w:pPr>
              <w:jc w:val="center"/>
              <w:rPr>
                <w:rFonts w:ascii="宋体" w:hAnsi="宋体" w:cs="宋体"/>
                <w:color w:val="000000"/>
                <w:sz w:val="24"/>
                <w:szCs w:val="24"/>
                <w:lang w:val="en-GB"/>
              </w:rPr>
            </w:pPr>
            <w:r w:rsidRPr="00422C72">
              <w:rPr>
                <w:rFonts w:ascii="宋体" w:hAnsi="宋体" w:cs="宋体" w:hint="eastAsia"/>
                <w:color w:val="000000"/>
                <w:sz w:val="24"/>
                <w:szCs w:val="24"/>
                <w:lang w:val="en-GB"/>
              </w:rPr>
              <w:t>0-3分</w:t>
            </w:r>
          </w:p>
        </w:tc>
      </w:tr>
    </w:tbl>
    <w:p w:rsidR="007B4668" w:rsidRPr="00422C72" w:rsidRDefault="00D44548">
      <w:pPr>
        <w:snapToGrid w:val="0"/>
        <w:spacing w:line="440" w:lineRule="exact"/>
        <w:rPr>
          <w:rFonts w:asciiTheme="majorEastAsia" w:eastAsiaTheme="majorEastAsia" w:hAnsiTheme="majorEastAsia"/>
          <w:b/>
          <w:sz w:val="24"/>
        </w:rPr>
      </w:pPr>
      <w:r w:rsidRPr="00422C72">
        <w:rPr>
          <w:rFonts w:asciiTheme="majorEastAsia" w:eastAsiaTheme="majorEastAsia" w:hAnsiTheme="majorEastAsia" w:hint="eastAsia"/>
          <w:b/>
          <w:sz w:val="24"/>
        </w:rPr>
        <w:t>3、商务分30分即投标报价30分：</w:t>
      </w:r>
    </w:p>
    <w:p w:rsidR="007B4668" w:rsidRPr="00422C72" w:rsidRDefault="00D44548">
      <w:pPr>
        <w:spacing w:line="360" w:lineRule="auto"/>
        <w:ind w:firstLineChars="200" w:firstLine="480"/>
        <w:rPr>
          <w:rFonts w:ascii="宋体" w:hAnsi="宋体" w:cs="宋体"/>
          <w:sz w:val="24"/>
        </w:rPr>
      </w:pPr>
      <w:r w:rsidRPr="00422C72">
        <w:rPr>
          <w:rFonts w:ascii="宋体" w:hAnsi="宋体" w:cs="宋体" w:hint="eastAsia"/>
          <w:sz w:val="24"/>
        </w:rPr>
        <w:t>3.1投标报价以浮动率的形式报价，招标人提供基准价目价，投标人如若中标，则所有价目表中的项目单价均按基准价乘以中标浮动率结算。浮动率报价范围为0%～100%，超出此范围的报价为无效报价，其投标文件为无效投标文件。</w:t>
      </w:r>
    </w:p>
    <w:p w:rsidR="007B4668" w:rsidRPr="00422C72" w:rsidRDefault="00D44548">
      <w:pPr>
        <w:spacing w:line="360" w:lineRule="auto"/>
        <w:ind w:firstLineChars="200" w:firstLine="480"/>
        <w:rPr>
          <w:rFonts w:ascii="宋体" w:hAnsi="宋体" w:cs="宋体"/>
          <w:sz w:val="24"/>
        </w:rPr>
      </w:pPr>
      <w:r w:rsidRPr="00422C72">
        <w:rPr>
          <w:rFonts w:ascii="宋体" w:hAnsi="宋体" w:cs="宋体" w:hint="eastAsia"/>
          <w:sz w:val="24"/>
        </w:rPr>
        <w:t>3.2评标基准价：即满足招标文件要求的投标浮动率中最低的浮动率报价，其价格分为满分。</w:t>
      </w:r>
    </w:p>
    <w:p w:rsidR="007B4668" w:rsidRPr="00422C72" w:rsidRDefault="00D44548">
      <w:pPr>
        <w:spacing w:line="360" w:lineRule="auto"/>
        <w:ind w:firstLineChars="200" w:firstLine="480"/>
        <w:rPr>
          <w:rFonts w:ascii="宋体" w:hAnsi="宋体" w:cs="宋体"/>
          <w:sz w:val="24"/>
        </w:rPr>
      </w:pPr>
      <w:r w:rsidRPr="00422C72">
        <w:rPr>
          <w:rFonts w:ascii="宋体" w:hAnsi="宋体" w:cs="宋体" w:hint="eastAsia"/>
          <w:sz w:val="24"/>
        </w:rPr>
        <w:t>其他投标人的价格分统一按照下列公式计算：</w:t>
      </w:r>
    </w:p>
    <w:p w:rsidR="007B4668" w:rsidRPr="00422C72" w:rsidRDefault="00D44548">
      <w:pPr>
        <w:spacing w:line="360" w:lineRule="auto"/>
        <w:ind w:firstLineChars="200" w:firstLine="480"/>
        <w:rPr>
          <w:rFonts w:ascii="宋体" w:hAnsi="宋体" w:cs="宋体"/>
          <w:sz w:val="24"/>
        </w:rPr>
      </w:pPr>
      <w:r w:rsidRPr="00422C72">
        <w:rPr>
          <w:rFonts w:ascii="宋体" w:hAnsi="宋体" w:cs="宋体" w:hint="eastAsia"/>
          <w:sz w:val="24"/>
        </w:rPr>
        <w:t>投标报价得分=(评标基准价／投标浮动率报价) ×权值×100</w:t>
      </w:r>
    </w:p>
    <w:p w:rsidR="007B4668" w:rsidRPr="00422C72" w:rsidRDefault="00D44548">
      <w:pPr>
        <w:pStyle w:val="ac"/>
        <w:spacing w:after="0" w:line="360" w:lineRule="auto"/>
        <w:ind w:leftChars="0" w:left="0" w:firstLineChars="200" w:firstLine="482"/>
        <w:jc w:val="left"/>
        <w:rPr>
          <w:rFonts w:ascii="宋体" w:hAnsi="宋体"/>
          <w:b/>
          <w:sz w:val="24"/>
        </w:rPr>
      </w:pPr>
      <w:r w:rsidRPr="00422C72">
        <w:rPr>
          <w:rFonts w:ascii="宋体" w:hAnsi="宋体" w:hint="eastAsia"/>
          <w:b/>
          <w:sz w:val="24"/>
        </w:rPr>
        <w:t>4.投标各项目基准价</w:t>
      </w:r>
    </w:p>
    <w:tbl>
      <w:tblPr>
        <w:tblW w:w="9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7"/>
        <w:gridCol w:w="2658"/>
        <w:gridCol w:w="1458"/>
        <w:gridCol w:w="1458"/>
        <w:gridCol w:w="1971"/>
      </w:tblGrid>
      <w:tr w:rsidR="007B4668" w:rsidRPr="00422C72">
        <w:trPr>
          <w:trHeight w:hRule="exact" w:val="513"/>
          <w:jc w:val="center"/>
        </w:trPr>
        <w:tc>
          <w:tcPr>
            <w:tcW w:w="1767"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服务项目</w:t>
            </w:r>
          </w:p>
        </w:tc>
        <w:tc>
          <w:tcPr>
            <w:tcW w:w="2658" w:type="dxa"/>
            <w:vAlign w:val="center"/>
          </w:tcPr>
          <w:p w:rsidR="007B4668" w:rsidRPr="00422C72" w:rsidRDefault="00D44548">
            <w:pPr>
              <w:tabs>
                <w:tab w:val="center" w:pos="1097"/>
                <w:tab w:val="right" w:pos="2194"/>
              </w:tabs>
              <w:spacing w:line="300" w:lineRule="auto"/>
              <w:jc w:val="center"/>
              <w:rPr>
                <w:rFonts w:ascii="宋体" w:hAnsi="宋体"/>
                <w:color w:val="000000"/>
                <w:sz w:val="24"/>
              </w:rPr>
            </w:pPr>
            <w:r w:rsidRPr="00422C72">
              <w:rPr>
                <w:rFonts w:ascii="宋体" w:hAnsi="宋体" w:hint="eastAsia"/>
                <w:color w:val="000000"/>
                <w:sz w:val="24"/>
              </w:rPr>
              <w:t>规格</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计量单位</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单价</w:t>
            </w:r>
          </w:p>
        </w:tc>
        <w:tc>
          <w:tcPr>
            <w:tcW w:w="1971"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备注</w:t>
            </w:r>
          </w:p>
        </w:tc>
      </w:tr>
      <w:tr w:rsidR="007B4668" w:rsidRPr="00422C72">
        <w:trPr>
          <w:trHeight w:hRule="exact" w:val="513"/>
          <w:jc w:val="center"/>
        </w:trPr>
        <w:tc>
          <w:tcPr>
            <w:tcW w:w="1767"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文字录入</w:t>
            </w:r>
          </w:p>
        </w:tc>
        <w:tc>
          <w:tcPr>
            <w:tcW w:w="26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A4</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页</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5</w:t>
            </w:r>
          </w:p>
        </w:tc>
        <w:tc>
          <w:tcPr>
            <w:tcW w:w="1971" w:type="dxa"/>
            <w:vAlign w:val="center"/>
          </w:tcPr>
          <w:p w:rsidR="007B4668" w:rsidRPr="00422C72" w:rsidRDefault="007B4668">
            <w:pPr>
              <w:spacing w:line="300" w:lineRule="auto"/>
              <w:jc w:val="center"/>
              <w:rPr>
                <w:rFonts w:ascii="宋体" w:hAnsi="宋体"/>
                <w:color w:val="000000"/>
                <w:sz w:val="24"/>
              </w:rPr>
            </w:pPr>
          </w:p>
        </w:tc>
      </w:tr>
      <w:tr w:rsidR="007B4668" w:rsidRPr="00422C72">
        <w:trPr>
          <w:trHeight w:hRule="exact" w:val="513"/>
          <w:jc w:val="center"/>
        </w:trPr>
        <w:tc>
          <w:tcPr>
            <w:tcW w:w="1767"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复印</w:t>
            </w:r>
          </w:p>
        </w:tc>
        <w:tc>
          <w:tcPr>
            <w:tcW w:w="26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A4</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页</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0.3</w:t>
            </w:r>
          </w:p>
        </w:tc>
        <w:tc>
          <w:tcPr>
            <w:tcW w:w="1971" w:type="dxa"/>
            <w:vAlign w:val="center"/>
          </w:tcPr>
          <w:p w:rsidR="007B4668" w:rsidRPr="00422C72" w:rsidRDefault="007B4668">
            <w:pPr>
              <w:spacing w:line="300" w:lineRule="auto"/>
              <w:jc w:val="center"/>
              <w:rPr>
                <w:rFonts w:ascii="宋体" w:hAnsi="宋体"/>
                <w:color w:val="000000"/>
                <w:sz w:val="24"/>
              </w:rPr>
            </w:pPr>
          </w:p>
        </w:tc>
      </w:tr>
      <w:tr w:rsidR="007B4668" w:rsidRPr="00422C72">
        <w:trPr>
          <w:trHeight w:hRule="exact" w:val="513"/>
          <w:jc w:val="center"/>
        </w:trPr>
        <w:tc>
          <w:tcPr>
            <w:tcW w:w="1767"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拉印</w:t>
            </w:r>
          </w:p>
        </w:tc>
        <w:tc>
          <w:tcPr>
            <w:tcW w:w="26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A4</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页</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0.5</w:t>
            </w:r>
          </w:p>
        </w:tc>
        <w:tc>
          <w:tcPr>
            <w:tcW w:w="1971" w:type="dxa"/>
            <w:vAlign w:val="center"/>
          </w:tcPr>
          <w:p w:rsidR="007B4668" w:rsidRPr="00422C72" w:rsidRDefault="007B4668">
            <w:pPr>
              <w:spacing w:line="300" w:lineRule="auto"/>
              <w:jc w:val="center"/>
              <w:rPr>
                <w:rFonts w:ascii="宋体" w:hAnsi="宋体"/>
                <w:color w:val="000000"/>
                <w:sz w:val="24"/>
              </w:rPr>
            </w:pPr>
          </w:p>
        </w:tc>
      </w:tr>
      <w:tr w:rsidR="007B4668" w:rsidRPr="00422C72">
        <w:trPr>
          <w:trHeight w:hRule="exact" w:val="513"/>
          <w:jc w:val="center"/>
        </w:trPr>
        <w:tc>
          <w:tcPr>
            <w:tcW w:w="1767" w:type="dxa"/>
            <w:vMerge w:val="restart"/>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彩色打印</w:t>
            </w:r>
          </w:p>
        </w:tc>
        <w:tc>
          <w:tcPr>
            <w:tcW w:w="26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A4</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页</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2</w:t>
            </w:r>
          </w:p>
        </w:tc>
        <w:tc>
          <w:tcPr>
            <w:tcW w:w="1971" w:type="dxa"/>
            <w:vAlign w:val="center"/>
          </w:tcPr>
          <w:p w:rsidR="007B4668" w:rsidRPr="00422C72" w:rsidRDefault="007B4668">
            <w:pPr>
              <w:spacing w:line="300" w:lineRule="auto"/>
              <w:jc w:val="center"/>
              <w:rPr>
                <w:rFonts w:ascii="宋体" w:hAnsi="宋体"/>
                <w:color w:val="000000"/>
                <w:sz w:val="24"/>
              </w:rPr>
            </w:pPr>
          </w:p>
        </w:tc>
      </w:tr>
      <w:tr w:rsidR="007B4668" w:rsidRPr="00422C72">
        <w:trPr>
          <w:trHeight w:hRule="exact" w:val="513"/>
          <w:jc w:val="center"/>
        </w:trPr>
        <w:tc>
          <w:tcPr>
            <w:tcW w:w="1767" w:type="dxa"/>
            <w:vMerge/>
            <w:vAlign w:val="center"/>
          </w:tcPr>
          <w:p w:rsidR="007B4668" w:rsidRPr="00422C72" w:rsidRDefault="007B4668">
            <w:pPr>
              <w:spacing w:line="300" w:lineRule="auto"/>
              <w:jc w:val="center"/>
              <w:rPr>
                <w:rFonts w:ascii="宋体" w:hAnsi="宋体"/>
                <w:color w:val="000000"/>
                <w:sz w:val="24"/>
              </w:rPr>
            </w:pPr>
          </w:p>
        </w:tc>
        <w:tc>
          <w:tcPr>
            <w:tcW w:w="26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200克铜版纸A3</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页</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4</w:t>
            </w:r>
          </w:p>
        </w:tc>
        <w:tc>
          <w:tcPr>
            <w:tcW w:w="1971" w:type="dxa"/>
            <w:vAlign w:val="center"/>
          </w:tcPr>
          <w:p w:rsidR="007B4668" w:rsidRPr="00422C72" w:rsidRDefault="007B4668">
            <w:pPr>
              <w:spacing w:line="300" w:lineRule="auto"/>
              <w:jc w:val="center"/>
              <w:rPr>
                <w:rFonts w:ascii="宋体" w:hAnsi="宋体"/>
                <w:color w:val="000000"/>
                <w:sz w:val="24"/>
              </w:rPr>
            </w:pPr>
          </w:p>
        </w:tc>
      </w:tr>
      <w:tr w:rsidR="007B4668" w:rsidRPr="00422C72">
        <w:trPr>
          <w:trHeight w:hRule="exact" w:val="513"/>
          <w:jc w:val="center"/>
        </w:trPr>
        <w:tc>
          <w:tcPr>
            <w:tcW w:w="1767" w:type="dxa"/>
            <w:vMerge/>
            <w:vAlign w:val="center"/>
          </w:tcPr>
          <w:p w:rsidR="007B4668" w:rsidRPr="00422C72" w:rsidRDefault="007B4668">
            <w:pPr>
              <w:spacing w:line="300" w:lineRule="auto"/>
              <w:jc w:val="center"/>
              <w:rPr>
                <w:rFonts w:ascii="宋体" w:hAnsi="宋体"/>
                <w:color w:val="000000"/>
                <w:sz w:val="24"/>
              </w:rPr>
            </w:pPr>
          </w:p>
        </w:tc>
        <w:tc>
          <w:tcPr>
            <w:tcW w:w="26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300克铜版纸A3</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页</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5</w:t>
            </w:r>
          </w:p>
        </w:tc>
        <w:tc>
          <w:tcPr>
            <w:tcW w:w="1971" w:type="dxa"/>
            <w:vAlign w:val="center"/>
          </w:tcPr>
          <w:p w:rsidR="007B4668" w:rsidRPr="00422C72" w:rsidRDefault="007B4668">
            <w:pPr>
              <w:spacing w:line="300" w:lineRule="auto"/>
              <w:jc w:val="center"/>
              <w:rPr>
                <w:rFonts w:ascii="宋体" w:hAnsi="宋体"/>
                <w:color w:val="000000"/>
                <w:sz w:val="24"/>
              </w:rPr>
            </w:pPr>
          </w:p>
        </w:tc>
      </w:tr>
      <w:tr w:rsidR="007B4668" w:rsidRPr="00422C72">
        <w:trPr>
          <w:trHeight w:hRule="exact" w:val="513"/>
          <w:jc w:val="center"/>
        </w:trPr>
        <w:tc>
          <w:tcPr>
            <w:tcW w:w="1767" w:type="dxa"/>
            <w:vMerge/>
            <w:vAlign w:val="center"/>
          </w:tcPr>
          <w:p w:rsidR="007B4668" w:rsidRPr="00422C72" w:rsidRDefault="007B4668">
            <w:pPr>
              <w:spacing w:line="300" w:lineRule="auto"/>
              <w:jc w:val="center"/>
              <w:rPr>
                <w:rFonts w:ascii="宋体" w:hAnsi="宋体"/>
                <w:color w:val="000000"/>
                <w:sz w:val="24"/>
              </w:rPr>
            </w:pPr>
          </w:p>
        </w:tc>
        <w:tc>
          <w:tcPr>
            <w:tcW w:w="26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特种艺术纸</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页</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7</w:t>
            </w:r>
          </w:p>
        </w:tc>
        <w:tc>
          <w:tcPr>
            <w:tcW w:w="1971" w:type="dxa"/>
            <w:vAlign w:val="center"/>
          </w:tcPr>
          <w:p w:rsidR="007B4668" w:rsidRPr="00422C72" w:rsidRDefault="007B4668">
            <w:pPr>
              <w:spacing w:line="300" w:lineRule="auto"/>
              <w:jc w:val="center"/>
              <w:rPr>
                <w:rFonts w:ascii="宋体" w:hAnsi="宋体"/>
                <w:color w:val="000000"/>
                <w:sz w:val="24"/>
              </w:rPr>
            </w:pPr>
          </w:p>
        </w:tc>
      </w:tr>
      <w:tr w:rsidR="007B4668" w:rsidRPr="00422C72">
        <w:trPr>
          <w:trHeight w:hRule="exact" w:val="513"/>
          <w:jc w:val="center"/>
        </w:trPr>
        <w:tc>
          <w:tcPr>
            <w:tcW w:w="1767" w:type="dxa"/>
            <w:vMerge w:val="restart"/>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胶装</w:t>
            </w:r>
          </w:p>
        </w:tc>
        <w:tc>
          <w:tcPr>
            <w:tcW w:w="26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A4皮纹纸（200g）封面</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本</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5</w:t>
            </w:r>
          </w:p>
        </w:tc>
        <w:tc>
          <w:tcPr>
            <w:tcW w:w="1971" w:type="dxa"/>
            <w:vAlign w:val="center"/>
          </w:tcPr>
          <w:p w:rsidR="007B4668" w:rsidRPr="00422C72" w:rsidRDefault="007B4668">
            <w:pPr>
              <w:spacing w:line="300" w:lineRule="auto"/>
              <w:jc w:val="center"/>
              <w:rPr>
                <w:rFonts w:ascii="宋体" w:hAnsi="宋体"/>
                <w:color w:val="000000"/>
                <w:sz w:val="24"/>
              </w:rPr>
            </w:pPr>
          </w:p>
        </w:tc>
      </w:tr>
      <w:tr w:rsidR="007B4668" w:rsidRPr="00422C72">
        <w:trPr>
          <w:trHeight w:hRule="exact" w:val="750"/>
          <w:jc w:val="center"/>
        </w:trPr>
        <w:tc>
          <w:tcPr>
            <w:tcW w:w="1767" w:type="dxa"/>
            <w:vMerge/>
            <w:vAlign w:val="center"/>
          </w:tcPr>
          <w:p w:rsidR="007B4668" w:rsidRPr="00422C72" w:rsidRDefault="007B4668">
            <w:pPr>
              <w:spacing w:line="300" w:lineRule="auto"/>
              <w:jc w:val="center"/>
              <w:rPr>
                <w:rFonts w:ascii="宋体" w:hAnsi="宋体"/>
                <w:color w:val="000000"/>
                <w:sz w:val="24"/>
              </w:rPr>
            </w:pPr>
          </w:p>
        </w:tc>
        <w:tc>
          <w:tcPr>
            <w:tcW w:w="26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A4彩色铜版纸（200g）封面</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本</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8</w:t>
            </w:r>
          </w:p>
        </w:tc>
        <w:tc>
          <w:tcPr>
            <w:tcW w:w="1971" w:type="dxa"/>
            <w:vAlign w:val="center"/>
          </w:tcPr>
          <w:p w:rsidR="007B4668" w:rsidRPr="00422C72" w:rsidRDefault="007B4668">
            <w:pPr>
              <w:spacing w:line="300" w:lineRule="auto"/>
              <w:jc w:val="center"/>
              <w:rPr>
                <w:rFonts w:ascii="宋体" w:hAnsi="宋体"/>
                <w:color w:val="000000"/>
                <w:sz w:val="24"/>
              </w:rPr>
            </w:pPr>
          </w:p>
        </w:tc>
      </w:tr>
      <w:tr w:rsidR="007B4668" w:rsidRPr="00422C72">
        <w:trPr>
          <w:trHeight w:hRule="exact" w:val="513"/>
          <w:jc w:val="center"/>
        </w:trPr>
        <w:tc>
          <w:tcPr>
            <w:tcW w:w="1767" w:type="dxa"/>
            <w:vMerge/>
            <w:vAlign w:val="center"/>
          </w:tcPr>
          <w:p w:rsidR="007B4668" w:rsidRPr="00422C72" w:rsidRDefault="007B4668">
            <w:pPr>
              <w:spacing w:line="300" w:lineRule="auto"/>
              <w:jc w:val="center"/>
              <w:rPr>
                <w:rFonts w:ascii="宋体" w:hAnsi="宋体"/>
                <w:color w:val="000000"/>
                <w:sz w:val="24"/>
              </w:rPr>
            </w:pPr>
          </w:p>
        </w:tc>
        <w:tc>
          <w:tcPr>
            <w:tcW w:w="26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A4硬面精装封面</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本</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35</w:t>
            </w:r>
          </w:p>
        </w:tc>
        <w:tc>
          <w:tcPr>
            <w:tcW w:w="1971" w:type="dxa"/>
            <w:vAlign w:val="center"/>
          </w:tcPr>
          <w:p w:rsidR="007B4668" w:rsidRPr="00422C72" w:rsidRDefault="007B4668">
            <w:pPr>
              <w:spacing w:line="300" w:lineRule="auto"/>
              <w:jc w:val="center"/>
              <w:rPr>
                <w:rFonts w:ascii="宋体" w:hAnsi="宋体"/>
                <w:color w:val="000000"/>
                <w:sz w:val="24"/>
              </w:rPr>
            </w:pPr>
          </w:p>
        </w:tc>
      </w:tr>
      <w:tr w:rsidR="007B4668" w:rsidRPr="00422C72">
        <w:trPr>
          <w:trHeight w:hRule="exact" w:val="1317"/>
          <w:jc w:val="center"/>
        </w:trPr>
        <w:tc>
          <w:tcPr>
            <w:tcW w:w="1767" w:type="dxa"/>
            <w:vAlign w:val="center"/>
          </w:tcPr>
          <w:p w:rsidR="007B4668" w:rsidRPr="00422C72" w:rsidRDefault="00D44548">
            <w:pPr>
              <w:spacing w:line="300" w:lineRule="auto"/>
              <w:jc w:val="center"/>
              <w:rPr>
                <w:rFonts w:ascii="宋体" w:hAnsi="宋体"/>
                <w:color w:val="FF0000"/>
                <w:sz w:val="24"/>
              </w:rPr>
            </w:pPr>
            <w:r w:rsidRPr="00422C72">
              <w:rPr>
                <w:rFonts w:ascii="宋体" w:hAnsi="宋体" w:hint="eastAsia"/>
                <w:color w:val="FF0000"/>
                <w:sz w:val="24"/>
              </w:rPr>
              <w:t>骑马钉</w:t>
            </w:r>
          </w:p>
        </w:tc>
        <w:tc>
          <w:tcPr>
            <w:tcW w:w="2658" w:type="dxa"/>
            <w:vAlign w:val="center"/>
          </w:tcPr>
          <w:p w:rsidR="007B4668" w:rsidRPr="00422C72" w:rsidRDefault="00D44548">
            <w:pPr>
              <w:spacing w:line="300" w:lineRule="auto"/>
              <w:jc w:val="center"/>
              <w:rPr>
                <w:rFonts w:ascii="宋体" w:hAnsi="宋体"/>
                <w:color w:val="FF0000"/>
                <w:sz w:val="24"/>
              </w:rPr>
            </w:pPr>
            <w:r w:rsidRPr="00422C72">
              <w:rPr>
                <w:rFonts w:ascii="宋体" w:hAnsi="宋体" w:hint="eastAsia"/>
                <w:color w:val="FF0000"/>
                <w:sz w:val="24"/>
              </w:rPr>
              <w:t>不含封面</w:t>
            </w:r>
          </w:p>
        </w:tc>
        <w:tc>
          <w:tcPr>
            <w:tcW w:w="1458" w:type="dxa"/>
            <w:vAlign w:val="center"/>
          </w:tcPr>
          <w:p w:rsidR="007B4668" w:rsidRPr="00422C72" w:rsidRDefault="00D44548">
            <w:pPr>
              <w:spacing w:line="300" w:lineRule="auto"/>
              <w:jc w:val="center"/>
              <w:rPr>
                <w:rFonts w:ascii="宋体" w:hAnsi="宋体"/>
                <w:color w:val="FF0000"/>
                <w:sz w:val="24"/>
              </w:rPr>
            </w:pPr>
            <w:r w:rsidRPr="00422C72">
              <w:rPr>
                <w:rFonts w:ascii="宋体" w:hAnsi="宋体" w:hint="eastAsia"/>
                <w:color w:val="FF0000"/>
                <w:sz w:val="24"/>
              </w:rPr>
              <w:t>本</w:t>
            </w:r>
          </w:p>
        </w:tc>
        <w:tc>
          <w:tcPr>
            <w:tcW w:w="1458" w:type="dxa"/>
            <w:vAlign w:val="center"/>
          </w:tcPr>
          <w:p w:rsidR="007B4668" w:rsidRPr="00422C72" w:rsidRDefault="00D44548">
            <w:pPr>
              <w:spacing w:line="300" w:lineRule="auto"/>
              <w:jc w:val="center"/>
              <w:rPr>
                <w:rFonts w:ascii="宋体" w:hAnsi="宋体"/>
                <w:color w:val="FF0000"/>
                <w:sz w:val="24"/>
              </w:rPr>
            </w:pPr>
            <w:r w:rsidRPr="00422C72">
              <w:rPr>
                <w:rFonts w:ascii="宋体" w:hAnsi="宋体" w:hint="eastAsia"/>
                <w:color w:val="FF0000"/>
                <w:sz w:val="24"/>
              </w:rPr>
              <w:t>0.5</w:t>
            </w:r>
          </w:p>
        </w:tc>
        <w:tc>
          <w:tcPr>
            <w:tcW w:w="1971" w:type="dxa"/>
            <w:vAlign w:val="center"/>
          </w:tcPr>
          <w:p w:rsidR="007B4668" w:rsidRPr="00422C72" w:rsidRDefault="00D44548">
            <w:pPr>
              <w:spacing w:line="300" w:lineRule="auto"/>
              <w:jc w:val="center"/>
              <w:rPr>
                <w:rFonts w:ascii="宋体" w:hAnsi="宋体"/>
                <w:color w:val="FF0000"/>
                <w:sz w:val="24"/>
              </w:rPr>
            </w:pPr>
            <w:r w:rsidRPr="00422C72">
              <w:rPr>
                <w:rFonts w:ascii="宋体" w:hAnsi="宋体" w:hint="eastAsia"/>
                <w:color w:val="FF0000"/>
                <w:sz w:val="24"/>
              </w:rPr>
              <w:t>每增加一张A4皮纹纸封面或封底按1.5元/张计算</w:t>
            </w:r>
          </w:p>
        </w:tc>
      </w:tr>
      <w:tr w:rsidR="007B4668" w:rsidRPr="00422C72">
        <w:trPr>
          <w:trHeight w:hRule="exact" w:val="513"/>
          <w:jc w:val="center"/>
        </w:trPr>
        <w:tc>
          <w:tcPr>
            <w:tcW w:w="1767" w:type="dxa"/>
            <w:vMerge w:val="restart"/>
            <w:vAlign w:val="center"/>
          </w:tcPr>
          <w:p w:rsidR="007B4668" w:rsidRPr="00422C72" w:rsidRDefault="00D44548">
            <w:pPr>
              <w:spacing w:line="300" w:lineRule="auto"/>
              <w:jc w:val="center"/>
              <w:rPr>
                <w:rFonts w:ascii="宋体" w:hAnsi="宋体"/>
                <w:color w:val="000000"/>
                <w:sz w:val="24"/>
              </w:rPr>
            </w:pPr>
            <w:r w:rsidRPr="00422C72">
              <w:rPr>
                <w:rFonts w:ascii="宋体" w:hAnsi="宋体" w:cs="宋体" w:hint="eastAsia"/>
                <w:sz w:val="24"/>
              </w:rPr>
              <w:t>圈装/扣条装</w:t>
            </w:r>
          </w:p>
        </w:tc>
        <w:tc>
          <w:tcPr>
            <w:tcW w:w="26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A4纵</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本</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5</w:t>
            </w:r>
          </w:p>
        </w:tc>
        <w:tc>
          <w:tcPr>
            <w:tcW w:w="1971" w:type="dxa"/>
            <w:vAlign w:val="center"/>
          </w:tcPr>
          <w:p w:rsidR="007B4668" w:rsidRPr="00422C72" w:rsidRDefault="007B4668">
            <w:pPr>
              <w:spacing w:line="300" w:lineRule="auto"/>
              <w:jc w:val="center"/>
              <w:rPr>
                <w:rFonts w:ascii="宋体" w:hAnsi="宋体"/>
                <w:color w:val="000000"/>
                <w:sz w:val="24"/>
              </w:rPr>
            </w:pPr>
          </w:p>
        </w:tc>
      </w:tr>
      <w:tr w:rsidR="007B4668" w:rsidRPr="00422C72">
        <w:trPr>
          <w:trHeight w:hRule="exact" w:val="513"/>
          <w:jc w:val="center"/>
        </w:trPr>
        <w:tc>
          <w:tcPr>
            <w:tcW w:w="1767" w:type="dxa"/>
            <w:vMerge/>
            <w:vAlign w:val="center"/>
          </w:tcPr>
          <w:p w:rsidR="007B4668" w:rsidRPr="00422C72" w:rsidRDefault="007B4668">
            <w:pPr>
              <w:spacing w:line="300" w:lineRule="auto"/>
              <w:jc w:val="center"/>
              <w:rPr>
                <w:rFonts w:ascii="宋体" w:hAnsi="宋体" w:cs="宋体"/>
                <w:sz w:val="24"/>
              </w:rPr>
            </w:pPr>
          </w:p>
        </w:tc>
        <w:tc>
          <w:tcPr>
            <w:tcW w:w="26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A4横</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本</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5</w:t>
            </w:r>
          </w:p>
        </w:tc>
        <w:tc>
          <w:tcPr>
            <w:tcW w:w="1971" w:type="dxa"/>
            <w:vAlign w:val="center"/>
          </w:tcPr>
          <w:p w:rsidR="007B4668" w:rsidRPr="00422C72" w:rsidRDefault="007B4668">
            <w:pPr>
              <w:spacing w:line="300" w:lineRule="auto"/>
              <w:jc w:val="center"/>
              <w:rPr>
                <w:rFonts w:ascii="宋体" w:hAnsi="宋体"/>
                <w:color w:val="000000"/>
                <w:sz w:val="24"/>
              </w:rPr>
            </w:pPr>
          </w:p>
        </w:tc>
      </w:tr>
      <w:tr w:rsidR="007B4668" w:rsidRPr="00422C72">
        <w:trPr>
          <w:trHeight w:hRule="exact" w:val="513"/>
          <w:jc w:val="center"/>
        </w:trPr>
        <w:tc>
          <w:tcPr>
            <w:tcW w:w="1767" w:type="dxa"/>
            <w:vMerge/>
            <w:vAlign w:val="center"/>
          </w:tcPr>
          <w:p w:rsidR="007B4668" w:rsidRPr="00422C72" w:rsidRDefault="007B4668">
            <w:pPr>
              <w:spacing w:line="300" w:lineRule="auto"/>
              <w:jc w:val="center"/>
              <w:rPr>
                <w:rFonts w:ascii="宋体" w:hAnsi="宋体" w:cs="宋体"/>
                <w:sz w:val="24"/>
              </w:rPr>
            </w:pPr>
          </w:p>
        </w:tc>
        <w:tc>
          <w:tcPr>
            <w:tcW w:w="26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A3横</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本</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5</w:t>
            </w:r>
          </w:p>
        </w:tc>
        <w:tc>
          <w:tcPr>
            <w:tcW w:w="1971" w:type="dxa"/>
            <w:vAlign w:val="center"/>
          </w:tcPr>
          <w:p w:rsidR="007B4668" w:rsidRPr="00422C72" w:rsidRDefault="007B4668">
            <w:pPr>
              <w:spacing w:line="300" w:lineRule="auto"/>
              <w:jc w:val="center"/>
              <w:rPr>
                <w:rFonts w:ascii="宋体" w:hAnsi="宋体"/>
                <w:color w:val="000000"/>
                <w:sz w:val="24"/>
              </w:rPr>
            </w:pPr>
          </w:p>
        </w:tc>
      </w:tr>
      <w:tr w:rsidR="007B4668" w:rsidRPr="00422C72">
        <w:trPr>
          <w:trHeight w:hRule="exact" w:val="513"/>
          <w:jc w:val="center"/>
        </w:trPr>
        <w:tc>
          <w:tcPr>
            <w:tcW w:w="1767" w:type="dxa"/>
            <w:vMerge w:val="restart"/>
            <w:vAlign w:val="center"/>
          </w:tcPr>
          <w:p w:rsidR="007B4668" w:rsidRPr="00422C72" w:rsidRDefault="00D44548">
            <w:pPr>
              <w:spacing w:line="300" w:lineRule="auto"/>
              <w:jc w:val="center"/>
              <w:rPr>
                <w:rFonts w:ascii="宋体" w:hAnsi="宋体" w:cs="宋体"/>
                <w:sz w:val="24"/>
              </w:rPr>
            </w:pPr>
            <w:r w:rsidRPr="00422C72">
              <w:rPr>
                <w:rFonts w:ascii="宋体" w:hAnsi="宋体" w:cs="宋体" w:hint="eastAsia"/>
                <w:sz w:val="24"/>
              </w:rPr>
              <w:t>蝴蝶装</w:t>
            </w:r>
          </w:p>
        </w:tc>
        <w:tc>
          <w:tcPr>
            <w:tcW w:w="26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A4</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本</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45</w:t>
            </w:r>
          </w:p>
        </w:tc>
        <w:tc>
          <w:tcPr>
            <w:tcW w:w="1971" w:type="dxa"/>
            <w:vAlign w:val="center"/>
          </w:tcPr>
          <w:p w:rsidR="007B4668" w:rsidRPr="00422C72" w:rsidRDefault="007B4668">
            <w:pPr>
              <w:spacing w:line="300" w:lineRule="auto"/>
              <w:jc w:val="center"/>
              <w:rPr>
                <w:rFonts w:ascii="宋体" w:hAnsi="宋体"/>
                <w:color w:val="000000"/>
                <w:sz w:val="24"/>
              </w:rPr>
            </w:pPr>
          </w:p>
        </w:tc>
      </w:tr>
      <w:tr w:rsidR="007B4668" w:rsidRPr="00422C72">
        <w:trPr>
          <w:trHeight w:hRule="exact" w:val="513"/>
          <w:jc w:val="center"/>
        </w:trPr>
        <w:tc>
          <w:tcPr>
            <w:tcW w:w="1767" w:type="dxa"/>
            <w:vMerge/>
            <w:vAlign w:val="center"/>
          </w:tcPr>
          <w:p w:rsidR="007B4668" w:rsidRPr="00422C72" w:rsidRDefault="007B4668">
            <w:pPr>
              <w:spacing w:line="300" w:lineRule="auto"/>
              <w:jc w:val="center"/>
              <w:rPr>
                <w:rFonts w:ascii="宋体" w:hAnsi="宋体" w:cs="宋体"/>
                <w:sz w:val="24"/>
              </w:rPr>
            </w:pPr>
          </w:p>
        </w:tc>
        <w:tc>
          <w:tcPr>
            <w:tcW w:w="26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A3</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本</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60</w:t>
            </w:r>
          </w:p>
        </w:tc>
        <w:tc>
          <w:tcPr>
            <w:tcW w:w="1971" w:type="dxa"/>
            <w:vAlign w:val="center"/>
          </w:tcPr>
          <w:p w:rsidR="007B4668" w:rsidRPr="00422C72" w:rsidRDefault="007B4668">
            <w:pPr>
              <w:spacing w:line="300" w:lineRule="auto"/>
              <w:jc w:val="center"/>
              <w:rPr>
                <w:rFonts w:ascii="宋体" w:hAnsi="宋体"/>
                <w:color w:val="000000"/>
                <w:sz w:val="24"/>
              </w:rPr>
            </w:pPr>
          </w:p>
        </w:tc>
      </w:tr>
      <w:tr w:rsidR="007B4668" w:rsidRPr="00422C72">
        <w:trPr>
          <w:trHeight w:hRule="exact" w:val="513"/>
          <w:jc w:val="center"/>
        </w:trPr>
        <w:tc>
          <w:tcPr>
            <w:tcW w:w="1767" w:type="dxa"/>
            <w:vMerge w:val="restart"/>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铜钉装</w:t>
            </w:r>
          </w:p>
        </w:tc>
        <w:tc>
          <w:tcPr>
            <w:tcW w:w="26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A4</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本</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30</w:t>
            </w:r>
          </w:p>
        </w:tc>
        <w:tc>
          <w:tcPr>
            <w:tcW w:w="1971" w:type="dxa"/>
            <w:vAlign w:val="center"/>
          </w:tcPr>
          <w:p w:rsidR="007B4668" w:rsidRPr="00422C72" w:rsidRDefault="007B4668">
            <w:pPr>
              <w:spacing w:line="300" w:lineRule="auto"/>
              <w:jc w:val="center"/>
              <w:rPr>
                <w:rFonts w:ascii="宋体" w:hAnsi="宋体"/>
                <w:color w:val="000000"/>
                <w:sz w:val="24"/>
              </w:rPr>
            </w:pPr>
          </w:p>
        </w:tc>
      </w:tr>
      <w:tr w:rsidR="007B4668" w:rsidRPr="00422C72">
        <w:trPr>
          <w:trHeight w:hRule="exact" w:val="513"/>
          <w:jc w:val="center"/>
        </w:trPr>
        <w:tc>
          <w:tcPr>
            <w:tcW w:w="1767" w:type="dxa"/>
            <w:vMerge/>
            <w:vAlign w:val="center"/>
          </w:tcPr>
          <w:p w:rsidR="007B4668" w:rsidRPr="00422C72" w:rsidRDefault="007B4668">
            <w:pPr>
              <w:spacing w:line="300" w:lineRule="auto"/>
              <w:jc w:val="center"/>
              <w:rPr>
                <w:rFonts w:ascii="宋体" w:hAnsi="宋体"/>
                <w:color w:val="000000"/>
                <w:sz w:val="24"/>
              </w:rPr>
            </w:pPr>
          </w:p>
        </w:tc>
        <w:tc>
          <w:tcPr>
            <w:tcW w:w="26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A3</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本</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40</w:t>
            </w:r>
          </w:p>
        </w:tc>
        <w:tc>
          <w:tcPr>
            <w:tcW w:w="1971" w:type="dxa"/>
            <w:vAlign w:val="center"/>
          </w:tcPr>
          <w:p w:rsidR="007B4668" w:rsidRPr="00422C72" w:rsidRDefault="007B4668">
            <w:pPr>
              <w:spacing w:line="300" w:lineRule="auto"/>
              <w:jc w:val="center"/>
              <w:rPr>
                <w:rFonts w:ascii="宋体" w:hAnsi="宋体"/>
                <w:color w:val="000000"/>
                <w:sz w:val="24"/>
              </w:rPr>
            </w:pPr>
          </w:p>
        </w:tc>
      </w:tr>
      <w:tr w:rsidR="007B4668" w:rsidRPr="00422C72">
        <w:trPr>
          <w:trHeight w:hRule="exact" w:val="513"/>
          <w:jc w:val="center"/>
        </w:trPr>
        <w:tc>
          <w:tcPr>
            <w:tcW w:w="4425" w:type="dxa"/>
            <w:gridSpan w:val="2"/>
            <w:vAlign w:val="center"/>
          </w:tcPr>
          <w:p w:rsidR="007B4668" w:rsidRPr="00422C72" w:rsidRDefault="00D44548">
            <w:pPr>
              <w:spacing w:line="300" w:lineRule="auto"/>
              <w:jc w:val="center"/>
              <w:rPr>
                <w:rFonts w:ascii="宋体" w:hAnsi="宋体" w:cs="宋体"/>
                <w:sz w:val="24"/>
              </w:rPr>
            </w:pPr>
            <w:r w:rsidRPr="00422C72">
              <w:rPr>
                <w:rFonts w:ascii="宋体" w:hAnsi="宋体" w:cs="宋体" w:hint="eastAsia"/>
                <w:sz w:val="24"/>
              </w:rPr>
              <w:t>高光相纸</w:t>
            </w:r>
          </w:p>
        </w:tc>
        <w:tc>
          <w:tcPr>
            <w:tcW w:w="1458" w:type="dxa"/>
            <w:vAlign w:val="center"/>
          </w:tcPr>
          <w:p w:rsidR="007B4668" w:rsidRPr="00422C72" w:rsidRDefault="00D44548">
            <w:pPr>
              <w:spacing w:line="300" w:lineRule="auto"/>
              <w:jc w:val="center"/>
              <w:rPr>
                <w:rFonts w:ascii="宋体" w:hAnsi="宋体" w:cs="宋体"/>
                <w:sz w:val="24"/>
              </w:rPr>
            </w:pPr>
            <w:r w:rsidRPr="00422C72">
              <w:rPr>
                <w:rFonts w:ascii="宋体" w:hAnsi="宋体" w:cs="宋体" w:hint="eastAsia"/>
                <w:sz w:val="24"/>
              </w:rPr>
              <w:t>平方米</w:t>
            </w:r>
          </w:p>
        </w:tc>
        <w:tc>
          <w:tcPr>
            <w:tcW w:w="1458" w:type="dxa"/>
            <w:vAlign w:val="center"/>
          </w:tcPr>
          <w:p w:rsidR="007B4668" w:rsidRPr="00422C72" w:rsidRDefault="00D44548">
            <w:pPr>
              <w:spacing w:line="300" w:lineRule="auto"/>
              <w:jc w:val="center"/>
              <w:rPr>
                <w:rFonts w:ascii="宋体" w:hAnsi="宋体" w:cs="宋体"/>
                <w:sz w:val="24"/>
              </w:rPr>
            </w:pPr>
            <w:r w:rsidRPr="00422C72">
              <w:rPr>
                <w:rFonts w:ascii="宋体" w:hAnsi="宋体" w:cs="宋体" w:hint="eastAsia"/>
                <w:sz w:val="24"/>
              </w:rPr>
              <w:t>40</w:t>
            </w:r>
          </w:p>
        </w:tc>
        <w:tc>
          <w:tcPr>
            <w:tcW w:w="1971" w:type="dxa"/>
            <w:vAlign w:val="center"/>
          </w:tcPr>
          <w:p w:rsidR="007B4668" w:rsidRPr="00422C72" w:rsidRDefault="007B4668">
            <w:pPr>
              <w:spacing w:line="300" w:lineRule="auto"/>
              <w:jc w:val="center"/>
              <w:rPr>
                <w:rFonts w:ascii="宋体" w:hAnsi="宋体" w:cs="宋体"/>
                <w:sz w:val="24"/>
              </w:rPr>
            </w:pPr>
          </w:p>
        </w:tc>
      </w:tr>
      <w:tr w:rsidR="007B4668" w:rsidRPr="00422C72">
        <w:trPr>
          <w:trHeight w:hRule="exact" w:val="513"/>
          <w:jc w:val="center"/>
        </w:trPr>
        <w:tc>
          <w:tcPr>
            <w:tcW w:w="4425" w:type="dxa"/>
            <w:gridSpan w:val="2"/>
            <w:vAlign w:val="center"/>
          </w:tcPr>
          <w:p w:rsidR="007B4668" w:rsidRPr="00422C72" w:rsidRDefault="00D44548">
            <w:pPr>
              <w:spacing w:line="300" w:lineRule="auto"/>
              <w:jc w:val="center"/>
              <w:rPr>
                <w:rFonts w:ascii="宋体" w:hAnsi="宋体" w:cs="宋体"/>
                <w:sz w:val="24"/>
              </w:rPr>
            </w:pPr>
            <w:r w:rsidRPr="00422C72">
              <w:rPr>
                <w:rFonts w:ascii="宋体" w:hAnsi="宋体" w:cs="宋体" w:hint="eastAsia"/>
                <w:sz w:val="24"/>
              </w:rPr>
              <w:t>车贴</w:t>
            </w:r>
          </w:p>
        </w:tc>
        <w:tc>
          <w:tcPr>
            <w:tcW w:w="1458" w:type="dxa"/>
            <w:vAlign w:val="center"/>
          </w:tcPr>
          <w:p w:rsidR="007B4668" w:rsidRPr="00422C72" w:rsidRDefault="00D44548">
            <w:pPr>
              <w:spacing w:line="300" w:lineRule="auto"/>
              <w:jc w:val="center"/>
              <w:rPr>
                <w:rFonts w:ascii="宋体" w:hAnsi="宋体" w:cs="宋体"/>
                <w:sz w:val="24"/>
              </w:rPr>
            </w:pPr>
            <w:r w:rsidRPr="00422C72">
              <w:rPr>
                <w:rFonts w:ascii="宋体" w:hAnsi="宋体" w:cs="宋体" w:hint="eastAsia"/>
                <w:sz w:val="24"/>
              </w:rPr>
              <w:t>平方米</w:t>
            </w:r>
          </w:p>
        </w:tc>
        <w:tc>
          <w:tcPr>
            <w:tcW w:w="1458" w:type="dxa"/>
            <w:vAlign w:val="center"/>
          </w:tcPr>
          <w:p w:rsidR="007B4668" w:rsidRPr="00422C72" w:rsidRDefault="00D44548">
            <w:pPr>
              <w:spacing w:line="300" w:lineRule="auto"/>
              <w:jc w:val="center"/>
              <w:rPr>
                <w:rFonts w:ascii="宋体" w:hAnsi="宋体" w:cs="宋体"/>
                <w:sz w:val="24"/>
              </w:rPr>
            </w:pPr>
            <w:r w:rsidRPr="00422C72">
              <w:rPr>
                <w:rFonts w:ascii="宋体" w:hAnsi="宋体" w:cs="宋体" w:hint="eastAsia"/>
                <w:sz w:val="24"/>
              </w:rPr>
              <w:t>40</w:t>
            </w:r>
          </w:p>
        </w:tc>
        <w:tc>
          <w:tcPr>
            <w:tcW w:w="1971" w:type="dxa"/>
            <w:vAlign w:val="center"/>
          </w:tcPr>
          <w:p w:rsidR="007B4668" w:rsidRPr="00422C72" w:rsidRDefault="007B4668">
            <w:pPr>
              <w:spacing w:line="300" w:lineRule="auto"/>
              <w:jc w:val="center"/>
              <w:rPr>
                <w:rFonts w:ascii="宋体" w:hAnsi="宋体" w:cs="宋体"/>
                <w:sz w:val="24"/>
              </w:rPr>
            </w:pPr>
          </w:p>
        </w:tc>
      </w:tr>
      <w:tr w:rsidR="007B4668" w:rsidRPr="00422C72">
        <w:trPr>
          <w:trHeight w:hRule="exact" w:val="513"/>
          <w:jc w:val="center"/>
        </w:trPr>
        <w:tc>
          <w:tcPr>
            <w:tcW w:w="4425" w:type="dxa"/>
            <w:gridSpan w:val="2"/>
            <w:vAlign w:val="center"/>
          </w:tcPr>
          <w:p w:rsidR="007B4668" w:rsidRPr="00422C72" w:rsidRDefault="00D44548">
            <w:pPr>
              <w:spacing w:line="300" w:lineRule="auto"/>
              <w:jc w:val="center"/>
              <w:rPr>
                <w:rFonts w:ascii="宋体" w:hAnsi="宋体" w:cs="宋体"/>
                <w:sz w:val="24"/>
              </w:rPr>
            </w:pPr>
            <w:r w:rsidRPr="00422C72">
              <w:rPr>
                <w:rFonts w:ascii="宋体" w:hAnsi="宋体" w:cs="宋体" w:hint="eastAsia"/>
                <w:sz w:val="24"/>
              </w:rPr>
              <w:t>KT板</w:t>
            </w:r>
          </w:p>
        </w:tc>
        <w:tc>
          <w:tcPr>
            <w:tcW w:w="1458" w:type="dxa"/>
            <w:vAlign w:val="center"/>
          </w:tcPr>
          <w:p w:rsidR="007B4668" w:rsidRPr="00422C72" w:rsidRDefault="00D44548">
            <w:pPr>
              <w:spacing w:line="300" w:lineRule="auto"/>
              <w:jc w:val="center"/>
              <w:rPr>
                <w:rFonts w:ascii="宋体" w:hAnsi="宋体" w:cs="宋体"/>
                <w:sz w:val="24"/>
              </w:rPr>
            </w:pPr>
            <w:r w:rsidRPr="00422C72">
              <w:rPr>
                <w:rFonts w:ascii="宋体" w:hAnsi="宋体" w:cs="宋体" w:hint="eastAsia"/>
                <w:sz w:val="24"/>
              </w:rPr>
              <w:t>平方米</w:t>
            </w:r>
          </w:p>
        </w:tc>
        <w:tc>
          <w:tcPr>
            <w:tcW w:w="1458" w:type="dxa"/>
            <w:vAlign w:val="center"/>
          </w:tcPr>
          <w:p w:rsidR="007B4668" w:rsidRPr="00422C72" w:rsidRDefault="00D44548">
            <w:pPr>
              <w:spacing w:line="300" w:lineRule="auto"/>
              <w:jc w:val="center"/>
              <w:rPr>
                <w:rFonts w:ascii="宋体" w:hAnsi="宋体" w:cs="宋体"/>
                <w:sz w:val="24"/>
              </w:rPr>
            </w:pPr>
            <w:r w:rsidRPr="00422C72">
              <w:rPr>
                <w:rFonts w:ascii="宋体" w:hAnsi="宋体" w:cs="宋体" w:hint="eastAsia"/>
                <w:sz w:val="24"/>
              </w:rPr>
              <w:t>20</w:t>
            </w:r>
          </w:p>
        </w:tc>
        <w:tc>
          <w:tcPr>
            <w:tcW w:w="1971" w:type="dxa"/>
            <w:vAlign w:val="center"/>
          </w:tcPr>
          <w:p w:rsidR="007B4668" w:rsidRPr="00422C72" w:rsidRDefault="007B4668">
            <w:pPr>
              <w:spacing w:line="300" w:lineRule="auto"/>
              <w:jc w:val="center"/>
              <w:rPr>
                <w:rFonts w:ascii="宋体" w:hAnsi="宋体" w:cs="宋体"/>
                <w:sz w:val="24"/>
              </w:rPr>
            </w:pPr>
          </w:p>
        </w:tc>
      </w:tr>
      <w:tr w:rsidR="007B4668" w:rsidRPr="00422C72">
        <w:trPr>
          <w:trHeight w:hRule="exact" w:val="513"/>
          <w:jc w:val="center"/>
        </w:trPr>
        <w:tc>
          <w:tcPr>
            <w:tcW w:w="4425" w:type="dxa"/>
            <w:gridSpan w:val="2"/>
            <w:vAlign w:val="center"/>
          </w:tcPr>
          <w:p w:rsidR="007B4668" w:rsidRPr="00422C72" w:rsidRDefault="00D44548">
            <w:pPr>
              <w:spacing w:line="300" w:lineRule="auto"/>
              <w:jc w:val="center"/>
              <w:rPr>
                <w:rFonts w:ascii="宋体" w:hAnsi="宋体" w:cs="宋体"/>
                <w:sz w:val="24"/>
              </w:rPr>
            </w:pPr>
            <w:r w:rsidRPr="00422C72">
              <w:rPr>
                <w:rFonts w:ascii="宋体" w:hAnsi="宋体" w:cs="宋体" w:hint="eastAsia"/>
                <w:sz w:val="24"/>
              </w:rPr>
              <w:t>灯箱片</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cs="宋体" w:hint="eastAsia"/>
                <w:sz w:val="24"/>
              </w:rPr>
              <w:t>平方米</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40</w:t>
            </w:r>
          </w:p>
        </w:tc>
        <w:tc>
          <w:tcPr>
            <w:tcW w:w="1971" w:type="dxa"/>
            <w:vAlign w:val="center"/>
          </w:tcPr>
          <w:p w:rsidR="007B4668" w:rsidRPr="00422C72" w:rsidRDefault="007B4668">
            <w:pPr>
              <w:spacing w:line="300" w:lineRule="auto"/>
              <w:jc w:val="center"/>
              <w:rPr>
                <w:rFonts w:ascii="宋体" w:hAnsi="宋体"/>
                <w:color w:val="000000"/>
                <w:sz w:val="24"/>
              </w:rPr>
            </w:pPr>
          </w:p>
        </w:tc>
      </w:tr>
      <w:tr w:rsidR="007B4668" w:rsidRPr="00422C72">
        <w:trPr>
          <w:trHeight w:hRule="exact" w:val="513"/>
          <w:jc w:val="center"/>
        </w:trPr>
        <w:tc>
          <w:tcPr>
            <w:tcW w:w="1767" w:type="dxa"/>
            <w:vMerge w:val="restart"/>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横幅</w:t>
            </w:r>
          </w:p>
        </w:tc>
        <w:tc>
          <w:tcPr>
            <w:tcW w:w="26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印刷</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cs="宋体" w:hint="eastAsia"/>
                <w:sz w:val="24"/>
              </w:rPr>
              <w:t>平方米</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10</w:t>
            </w:r>
          </w:p>
        </w:tc>
        <w:tc>
          <w:tcPr>
            <w:tcW w:w="1971" w:type="dxa"/>
            <w:vAlign w:val="center"/>
          </w:tcPr>
          <w:p w:rsidR="007B4668" w:rsidRPr="00422C72" w:rsidRDefault="007B4668">
            <w:pPr>
              <w:spacing w:line="300" w:lineRule="auto"/>
              <w:jc w:val="center"/>
              <w:rPr>
                <w:rFonts w:ascii="宋体" w:hAnsi="宋体"/>
                <w:color w:val="000000"/>
                <w:sz w:val="24"/>
              </w:rPr>
            </w:pPr>
          </w:p>
        </w:tc>
      </w:tr>
      <w:tr w:rsidR="007B4668" w:rsidRPr="00422C72">
        <w:trPr>
          <w:trHeight w:hRule="exact" w:val="513"/>
          <w:jc w:val="center"/>
        </w:trPr>
        <w:tc>
          <w:tcPr>
            <w:tcW w:w="1767" w:type="dxa"/>
            <w:vMerge/>
            <w:vAlign w:val="center"/>
          </w:tcPr>
          <w:p w:rsidR="007B4668" w:rsidRPr="00422C72" w:rsidRDefault="007B4668">
            <w:pPr>
              <w:spacing w:line="300" w:lineRule="auto"/>
              <w:jc w:val="center"/>
              <w:rPr>
                <w:rFonts w:ascii="宋体" w:hAnsi="宋体"/>
                <w:color w:val="000000"/>
                <w:sz w:val="24"/>
              </w:rPr>
            </w:pPr>
          </w:p>
        </w:tc>
        <w:tc>
          <w:tcPr>
            <w:tcW w:w="26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即时贴刻字</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米</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10</w:t>
            </w:r>
          </w:p>
        </w:tc>
        <w:tc>
          <w:tcPr>
            <w:tcW w:w="1971" w:type="dxa"/>
            <w:vAlign w:val="center"/>
          </w:tcPr>
          <w:p w:rsidR="007B4668" w:rsidRPr="00422C72" w:rsidRDefault="007B4668">
            <w:pPr>
              <w:spacing w:line="300" w:lineRule="auto"/>
              <w:jc w:val="center"/>
              <w:rPr>
                <w:rFonts w:ascii="宋体" w:hAnsi="宋体"/>
                <w:color w:val="000000"/>
                <w:sz w:val="24"/>
              </w:rPr>
            </w:pPr>
          </w:p>
        </w:tc>
      </w:tr>
      <w:tr w:rsidR="007B4668" w:rsidRPr="00422C72">
        <w:trPr>
          <w:trHeight w:hRule="exact" w:val="513"/>
          <w:jc w:val="center"/>
        </w:trPr>
        <w:tc>
          <w:tcPr>
            <w:tcW w:w="1767" w:type="dxa"/>
            <w:vMerge w:val="restart"/>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写真</w:t>
            </w:r>
          </w:p>
        </w:tc>
        <w:tc>
          <w:tcPr>
            <w:tcW w:w="26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室内</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平方米</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15</w:t>
            </w:r>
          </w:p>
        </w:tc>
        <w:tc>
          <w:tcPr>
            <w:tcW w:w="1971" w:type="dxa"/>
            <w:vMerge w:val="restart"/>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含安装、设计</w:t>
            </w:r>
          </w:p>
        </w:tc>
      </w:tr>
      <w:tr w:rsidR="007B4668" w:rsidRPr="00422C72">
        <w:trPr>
          <w:trHeight w:hRule="exact" w:val="513"/>
          <w:jc w:val="center"/>
        </w:trPr>
        <w:tc>
          <w:tcPr>
            <w:tcW w:w="1767" w:type="dxa"/>
            <w:vMerge/>
            <w:vAlign w:val="center"/>
          </w:tcPr>
          <w:p w:rsidR="007B4668" w:rsidRPr="00422C72" w:rsidRDefault="007B4668">
            <w:pPr>
              <w:spacing w:line="300" w:lineRule="auto"/>
              <w:jc w:val="center"/>
              <w:rPr>
                <w:rFonts w:ascii="宋体" w:hAnsi="宋体"/>
                <w:color w:val="000000"/>
                <w:sz w:val="24"/>
              </w:rPr>
            </w:pPr>
          </w:p>
        </w:tc>
        <w:tc>
          <w:tcPr>
            <w:tcW w:w="26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室外</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平方米</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25</w:t>
            </w:r>
          </w:p>
        </w:tc>
        <w:tc>
          <w:tcPr>
            <w:tcW w:w="1971" w:type="dxa"/>
            <w:vMerge/>
            <w:vAlign w:val="center"/>
          </w:tcPr>
          <w:p w:rsidR="007B4668" w:rsidRPr="00422C72" w:rsidRDefault="007B4668">
            <w:pPr>
              <w:spacing w:line="300" w:lineRule="auto"/>
              <w:jc w:val="center"/>
              <w:rPr>
                <w:rFonts w:ascii="宋体" w:hAnsi="宋体"/>
                <w:color w:val="000000"/>
                <w:sz w:val="24"/>
              </w:rPr>
            </w:pPr>
          </w:p>
        </w:tc>
      </w:tr>
      <w:tr w:rsidR="007B4668" w:rsidRPr="00422C72">
        <w:trPr>
          <w:trHeight w:hRule="exact" w:val="513"/>
          <w:jc w:val="center"/>
        </w:trPr>
        <w:tc>
          <w:tcPr>
            <w:tcW w:w="4425" w:type="dxa"/>
            <w:gridSpan w:val="2"/>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喷绘</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平方米</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20</w:t>
            </w:r>
          </w:p>
        </w:tc>
        <w:tc>
          <w:tcPr>
            <w:tcW w:w="1971" w:type="dxa"/>
            <w:vMerge/>
            <w:vAlign w:val="center"/>
          </w:tcPr>
          <w:p w:rsidR="007B4668" w:rsidRPr="00422C72" w:rsidRDefault="007B4668">
            <w:pPr>
              <w:spacing w:line="300" w:lineRule="auto"/>
              <w:jc w:val="center"/>
              <w:rPr>
                <w:rFonts w:ascii="宋体" w:hAnsi="宋体"/>
                <w:color w:val="000000"/>
                <w:sz w:val="24"/>
              </w:rPr>
            </w:pPr>
          </w:p>
        </w:tc>
      </w:tr>
      <w:tr w:rsidR="007B4668" w:rsidRPr="00422C72">
        <w:trPr>
          <w:trHeight w:hRule="exact" w:val="513"/>
          <w:jc w:val="center"/>
        </w:trPr>
        <w:tc>
          <w:tcPr>
            <w:tcW w:w="4425" w:type="dxa"/>
            <w:gridSpan w:val="2"/>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接收、发传真</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次</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2</w:t>
            </w:r>
          </w:p>
        </w:tc>
        <w:tc>
          <w:tcPr>
            <w:tcW w:w="1971" w:type="dxa"/>
            <w:vAlign w:val="center"/>
          </w:tcPr>
          <w:p w:rsidR="007B4668" w:rsidRPr="00422C72" w:rsidRDefault="007B4668">
            <w:pPr>
              <w:spacing w:line="300" w:lineRule="auto"/>
              <w:jc w:val="center"/>
              <w:rPr>
                <w:rFonts w:ascii="宋体" w:hAnsi="宋体"/>
                <w:color w:val="000000"/>
                <w:sz w:val="24"/>
              </w:rPr>
            </w:pPr>
          </w:p>
        </w:tc>
      </w:tr>
      <w:tr w:rsidR="007B4668" w:rsidRPr="00422C72">
        <w:trPr>
          <w:trHeight w:hRule="exact" w:val="513"/>
          <w:jc w:val="center"/>
        </w:trPr>
        <w:tc>
          <w:tcPr>
            <w:tcW w:w="4425" w:type="dxa"/>
            <w:gridSpan w:val="2"/>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代购代领火车票</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张</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25</w:t>
            </w:r>
          </w:p>
        </w:tc>
        <w:tc>
          <w:tcPr>
            <w:tcW w:w="1971"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本项为固定价格</w:t>
            </w:r>
          </w:p>
        </w:tc>
      </w:tr>
      <w:tr w:rsidR="007B4668" w:rsidRPr="00422C72">
        <w:trPr>
          <w:trHeight w:hRule="exact" w:val="513"/>
          <w:jc w:val="center"/>
        </w:trPr>
        <w:tc>
          <w:tcPr>
            <w:tcW w:w="4425" w:type="dxa"/>
            <w:gridSpan w:val="2"/>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lastRenderedPageBreak/>
              <w:t>代购代领飞机票</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张</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25</w:t>
            </w:r>
          </w:p>
        </w:tc>
        <w:tc>
          <w:tcPr>
            <w:tcW w:w="1971"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本项为固定价格</w:t>
            </w:r>
          </w:p>
        </w:tc>
      </w:tr>
      <w:tr w:rsidR="007B4668" w:rsidRPr="00422C72">
        <w:trPr>
          <w:trHeight w:hRule="exact" w:val="513"/>
          <w:jc w:val="center"/>
        </w:trPr>
        <w:tc>
          <w:tcPr>
            <w:tcW w:w="4425" w:type="dxa"/>
            <w:gridSpan w:val="2"/>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扫描</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次</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2</w:t>
            </w:r>
          </w:p>
        </w:tc>
        <w:tc>
          <w:tcPr>
            <w:tcW w:w="1971"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本项为固定价格</w:t>
            </w:r>
          </w:p>
        </w:tc>
      </w:tr>
      <w:tr w:rsidR="007B4668" w:rsidRPr="00422C72">
        <w:trPr>
          <w:trHeight w:hRule="exact" w:val="513"/>
          <w:jc w:val="center"/>
        </w:trPr>
        <w:tc>
          <w:tcPr>
            <w:tcW w:w="4425" w:type="dxa"/>
            <w:gridSpan w:val="2"/>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期刊合订本装订</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本</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6.5</w:t>
            </w:r>
          </w:p>
        </w:tc>
        <w:tc>
          <w:tcPr>
            <w:tcW w:w="1971" w:type="dxa"/>
            <w:vAlign w:val="center"/>
          </w:tcPr>
          <w:p w:rsidR="007B4668" w:rsidRPr="00422C72" w:rsidRDefault="007B4668">
            <w:pPr>
              <w:spacing w:line="300" w:lineRule="auto"/>
              <w:jc w:val="center"/>
              <w:rPr>
                <w:rFonts w:ascii="宋体" w:hAnsi="宋体"/>
                <w:color w:val="000000"/>
                <w:sz w:val="24"/>
              </w:rPr>
            </w:pPr>
          </w:p>
        </w:tc>
      </w:tr>
    </w:tbl>
    <w:p w:rsidR="007B4668" w:rsidRPr="00422C72" w:rsidRDefault="007B4668">
      <w:pPr>
        <w:pStyle w:val="ac"/>
        <w:spacing w:line="440" w:lineRule="exact"/>
        <w:ind w:leftChars="0" w:left="0" w:firstLineChars="295" w:firstLine="1066"/>
        <w:rPr>
          <w:rFonts w:asciiTheme="majorEastAsia" w:eastAsiaTheme="majorEastAsia" w:hAnsiTheme="majorEastAsia"/>
          <w:b/>
          <w:sz w:val="36"/>
          <w:szCs w:val="36"/>
        </w:rPr>
      </w:pPr>
    </w:p>
    <w:p w:rsidR="007B4668" w:rsidRPr="00422C72" w:rsidRDefault="007B4668">
      <w:pPr>
        <w:pStyle w:val="ac"/>
        <w:spacing w:line="440" w:lineRule="exact"/>
        <w:ind w:leftChars="0" w:left="0"/>
        <w:rPr>
          <w:rFonts w:asciiTheme="majorEastAsia" w:eastAsiaTheme="majorEastAsia" w:hAnsiTheme="majorEastAsia"/>
          <w:b/>
          <w:sz w:val="36"/>
          <w:szCs w:val="36"/>
        </w:rPr>
      </w:pPr>
    </w:p>
    <w:p w:rsidR="007B4668" w:rsidRPr="00422C72" w:rsidRDefault="007B4668">
      <w:pPr>
        <w:pStyle w:val="ac"/>
        <w:spacing w:line="440" w:lineRule="exact"/>
        <w:ind w:leftChars="0" w:left="0"/>
        <w:rPr>
          <w:rFonts w:asciiTheme="majorEastAsia" w:eastAsiaTheme="majorEastAsia" w:hAnsiTheme="majorEastAsia"/>
          <w:b/>
          <w:sz w:val="36"/>
          <w:szCs w:val="36"/>
        </w:rPr>
      </w:pPr>
    </w:p>
    <w:p w:rsidR="007B4668" w:rsidRPr="00422C72" w:rsidRDefault="00D44548">
      <w:pPr>
        <w:pStyle w:val="ac"/>
        <w:spacing w:line="440" w:lineRule="exact"/>
        <w:ind w:leftChars="0" w:left="0" w:firstLineChars="295" w:firstLine="1066"/>
        <w:rPr>
          <w:rFonts w:asciiTheme="majorEastAsia" w:eastAsiaTheme="majorEastAsia" w:hAnsiTheme="majorEastAsia"/>
          <w:b/>
          <w:sz w:val="36"/>
          <w:szCs w:val="36"/>
        </w:rPr>
      </w:pPr>
      <w:r w:rsidRPr="00422C72">
        <w:rPr>
          <w:rFonts w:asciiTheme="majorEastAsia" w:eastAsiaTheme="majorEastAsia" w:hAnsiTheme="majorEastAsia" w:hint="eastAsia"/>
          <w:b/>
          <w:sz w:val="36"/>
          <w:szCs w:val="36"/>
        </w:rPr>
        <w:t>第六部分 投标文件及其附件格式</w:t>
      </w:r>
    </w:p>
    <w:p w:rsidR="007B4668" w:rsidRPr="00422C72" w:rsidRDefault="007B4668">
      <w:pPr>
        <w:rPr>
          <w:rFonts w:asciiTheme="majorEastAsia" w:eastAsiaTheme="majorEastAsia" w:hAnsiTheme="majorEastAsia"/>
          <w:b/>
          <w:sz w:val="24"/>
        </w:rPr>
      </w:pPr>
    </w:p>
    <w:p w:rsidR="007B4668" w:rsidRPr="00422C72" w:rsidRDefault="00D44548">
      <w:pPr>
        <w:rPr>
          <w:rFonts w:asciiTheme="majorEastAsia" w:eastAsiaTheme="majorEastAsia" w:hAnsiTheme="majorEastAsia"/>
          <w:b/>
          <w:sz w:val="24"/>
        </w:rPr>
      </w:pPr>
      <w:r w:rsidRPr="00422C72">
        <w:rPr>
          <w:rFonts w:asciiTheme="majorEastAsia" w:eastAsiaTheme="majorEastAsia" w:hAnsiTheme="majorEastAsia" w:hint="eastAsia"/>
          <w:b/>
          <w:sz w:val="24"/>
        </w:rPr>
        <w:t>附件1：投标函（格式）</w:t>
      </w:r>
    </w:p>
    <w:p w:rsidR="007B4668" w:rsidRPr="00422C72" w:rsidRDefault="00D44548">
      <w:pPr>
        <w:pStyle w:val="aff2"/>
        <w:spacing w:afterLines="0" w:line="440" w:lineRule="exact"/>
        <w:ind w:firstLineChars="0" w:firstLine="0"/>
        <w:rPr>
          <w:rFonts w:asciiTheme="majorEastAsia" w:eastAsiaTheme="majorEastAsia" w:hAnsiTheme="majorEastAsia"/>
          <w:szCs w:val="24"/>
        </w:rPr>
      </w:pPr>
      <w:r w:rsidRPr="00422C72">
        <w:rPr>
          <w:rFonts w:asciiTheme="majorEastAsia" w:eastAsiaTheme="majorEastAsia" w:hAnsiTheme="majorEastAsia" w:hint="eastAsia"/>
          <w:szCs w:val="24"/>
        </w:rPr>
        <w:t>致：</w:t>
      </w:r>
    </w:p>
    <w:p w:rsidR="007B4668" w:rsidRPr="00422C72" w:rsidRDefault="00D44548">
      <w:pPr>
        <w:pStyle w:val="aff2"/>
        <w:spacing w:afterLines="0" w:line="440" w:lineRule="exact"/>
        <w:ind w:firstLine="480"/>
        <w:rPr>
          <w:rFonts w:asciiTheme="majorEastAsia" w:eastAsiaTheme="majorEastAsia" w:hAnsiTheme="majorEastAsia"/>
          <w:szCs w:val="24"/>
        </w:rPr>
      </w:pPr>
      <w:r w:rsidRPr="00422C72">
        <w:rPr>
          <w:rFonts w:asciiTheme="majorEastAsia" w:eastAsiaTheme="majorEastAsia" w:hAnsiTheme="majorEastAsia" w:hint="eastAsia"/>
          <w:szCs w:val="24"/>
        </w:rPr>
        <w:t>根据贵方</w:t>
      </w:r>
      <w:r w:rsidR="005B3BE4">
        <w:rPr>
          <w:rFonts w:asciiTheme="majorEastAsia" w:eastAsiaTheme="majorEastAsia" w:hAnsiTheme="majorEastAsia" w:hint="eastAsia"/>
          <w:szCs w:val="24"/>
          <w:u w:val="single"/>
        </w:rPr>
        <w:t>浙江天源工程管理咨询有限公司</w:t>
      </w:r>
      <w:r w:rsidRPr="00422C72">
        <w:rPr>
          <w:rFonts w:asciiTheme="majorEastAsia" w:eastAsiaTheme="majorEastAsia" w:hAnsiTheme="majorEastAsia" w:hint="eastAsia"/>
          <w:szCs w:val="24"/>
        </w:rPr>
        <w:t>招标文件编号：）招标文件的要求，正式授权下述签字人（姓名、单位、职务）代表投标人（单位、地址）提交以下文件正本一份、副本四份。</w:t>
      </w:r>
    </w:p>
    <w:p w:rsidR="007B4668" w:rsidRPr="00422C72" w:rsidRDefault="00D44548">
      <w:pPr>
        <w:pStyle w:val="aff2"/>
        <w:spacing w:afterLines="0" w:line="440" w:lineRule="exact"/>
        <w:ind w:firstLine="480"/>
        <w:rPr>
          <w:rFonts w:asciiTheme="majorEastAsia" w:eastAsiaTheme="majorEastAsia" w:hAnsiTheme="majorEastAsia"/>
          <w:szCs w:val="24"/>
        </w:rPr>
      </w:pPr>
      <w:r w:rsidRPr="00422C72">
        <w:rPr>
          <w:rFonts w:asciiTheme="majorEastAsia" w:eastAsiaTheme="majorEastAsia" w:hAnsiTheme="majorEastAsia" w:hint="eastAsia"/>
          <w:szCs w:val="24"/>
        </w:rPr>
        <w:t>我方已完全明白招标文件的所有条款要求，兹宣布同意如下：</w:t>
      </w:r>
    </w:p>
    <w:p w:rsidR="007B4668" w:rsidRPr="00422C72" w:rsidRDefault="00D44548">
      <w:pPr>
        <w:pStyle w:val="20"/>
        <w:tabs>
          <w:tab w:val="clear" w:pos="1697"/>
        </w:tabs>
        <w:spacing w:afterLines="0" w:line="440" w:lineRule="exact"/>
        <w:ind w:left="0" w:firstLineChars="200" w:firstLine="480"/>
        <w:rPr>
          <w:rFonts w:asciiTheme="majorEastAsia" w:eastAsiaTheme="majorEastAsia" w:hAnsiTheme="majorEastAsia"/>
          <w:szCs w:val="24"/>
        </w:rPr>
      </w:pPr>
      <w:r w:rsidRPr="00422C72">
        <w:rPr>
          <w:rFonts w:asciiTheme="majorEastAsia" w:eastAsiaTheme="majorEastAsia" w:hAnsiTheme="majorEastAsia" w:hint="eastAsia"/>
          <w:szCs w:val="24"/>
        </w:rPr>
        <w:t>1、根据招标文件的规定，承诺按标书和合同的规定执行责任和义务。</w:t>
      </w:r>
    </w:p>
    <w:p w:rsidR="007B4668" w:rsidRPr="00422C72" w:rsidRDefault="00D44548">
      <w:pPr>
        <w:pStyle w:val="aff2"/>
        <w:spacing w:afterLines="0" w:line="440" w:lineRule="exact"/>
        <w:ind w:firstLine="480"/>
        <w:rPr>
          <w:rFonts w:asciiTheme="majorEastAsia" w:eastAsiaTheme="majorEastAsia" w:hAnsiTheme="majorEastAsia"/>
          <w:szCs w:val="24"/>
        </w:rPr>
      </w:pPr>
      <w:r w:rsidRPr="00422C72">
        <w:rPr>
          <w:rFonts w:asciiTheme="majorEastAsia" w:eastAsiaTheme="majorEastAsia" w:hAnsiTheme="majorEastAsia" w:hint="eastAsia"/>
          <w:szCs w:val="24"/>
        </w:rPr>
        <w:t xml:space="preserve">2、我单位经研究本项目招标文件、招标文件补充、修改通知、投标答疑纪要等所有内容后，决定参加本项目投标。投标报价以开标一览表为准。  </w:t>
      </w:r>
    </w:p>
    <w:p w:rsidR="007B4668" w:rsidRPr="00422C72" w:rsidRDefault="00D44548">
      <w:pPr>
        <w:pStyle w:val="aff2"/>
        <w:spacing w:afterLines="0" w:line="440" w:lineRule="exact"/>
        <w:ind w:firstLine="480"/>
        <w:rPr>
          <w:rFonts w:asciiTheme="majorEastAsia" w:eastAsiaTheme="majorEastAsia" w:hAnsiTheme="majorEastAsia"/>
          <w:szCs w:val="24"/>
        </w:rPr>
      </w:pPr>
      <w:r w:rsidRPr="00422C72">
        <w:rPr>
          <w:rFonts w:asciiTheme="majorEastAsia" w:eastAsiaTheme="majorEastAsia" w:hAnsiTheme="majorEastAsia" w:hint="eastAsia"/>
          <w:szCs w:val="24"/>
        </w:rPr>
        <w:t>3、我方已详细审核全部招标文件，包括修改文件（如果有的话）及有关附件，我方完全知道必须放弃提出含糊不清或误解而对招标文件提出质疑的权力。</w:t>
      </w:r>
    </w:p>
    <w:p w:rsidR="007B4668" w:rsidRPr="00422C72" w:rsidRDefault="00D44548">
      <w:pPr>
        <w:pStyle w:val="aff2"/>
        <w:spacing w:afterLines="0" w:line="440" w:lineRule="exact"/>
        <w:ind w:firstLine="480"/>
        <w:rPr>
          <w:rFonts w:asciiTheme="majorEastAsia" w:eastAsiaTheme="majorEastAsia" w:hAnsiTheme="majorEastAsia"/>
          <w:szCs w:val="24"/>
        </w:rPr>
      </w:pPr>
      <w:r w:rsidRPr="00422C72">
        <w:rPr>
          <w:rFonts w:asciiTheme="majorEastAsia" w:eastAsiaTheme="majorEastAsia" w:hAnsiTheme="majorEastAsia" w:hint="eastAsia"/>
          <w:szCs w:val="24"/>
        </w:rPr>
        <w:t>4、如果在开标后规定的投标有效期内撤回投标的，同意投标保证金不予退还；</w:t>
      </w:r>
    </w:p>
    <w:p w:rsidR="007B4668" w:rsidRPr="00422C72" w:rsidRDefault="00D44548">
      <w:pPr>
        <w:pStyle w:val="aff2"/>
        <w:spacing w:afterLines="0" w:line="440" w:lineRule="exact"/>
        <w:ind w:firstLine="480"/>
        <w:rPr>
          <w:rFonts w:asciiTheme="majorEastAsia" w:eastAsiaTheme="majorEastAsia" w:hAnsiTheme="majorEastAsia"/>
          <w:szCs w:val="24"/>
        </w:rPr>
      </w:pPr>
      <w:r w:rsidRPr="00422C72">
        <w:rPr>
          <w:rFonts w:asciiTheme="majorEastAsia" w:eastAsiaTheme="majorEastAsia" w:hAnsiTheme="majorEastAsia" w:hint="eastAsia"/>
          <w:szCs w:val="24"/>
        </w:rPr>
        <w:t>5、同意向</w:t>
      </w:r>
      <w:r w:rsidR="005B3BE4">
        <w:rPr>
          <w:rFonts w:asciiTheme="majorEastAsia" w:eastAsiaTheme="majorEastAsia" w:hAnsiTheme="majorEastAsia" w:hint="eastAsia"/>
          <w:szCs w:val="24"/>
        </w:rPr>
        <w:t>浙江天源工程管理咨询有限公司</w:t>
      </w:r>
      <w:r w:rsidRPr="00422C72">
        <w:rPr>
          <w:rFonts w:asciiTheme="majorEastAsia" w:eastAsiaTheme="majorEastAsia" w:hAnsiTheme="majorEastAsia" w:hint="eastAsia"/>
          <w:szCs w:val="24"/>
        </w:rPr>
        <w:t>提供可能另外要求的与投标有关的任何数据或资料；</w:t>
      </w:r>
    </w:p>
    <w:p w:rsidR="007B4668" w:rsidRPr="00422C72" w:rsidRDefault="00D44548">
      <w:pPr>
        <w:pStyle w:val="aff2"/>
        <w:spacing w:afterLines="0" w:line="440" w:lineRule="exact"/>
        <w:ind w:firstLine="480"/>
        <w:rPr>
          <w:rFonts w:asciiTheme="majorEastAsia" w:eastAsiaTheme="majorEastAsia" w:hAnsiTheme="majorEastAsia"/>
          <w:szCs w:val="24"/>
        </w:rPr>
      </w:pPr>
      <w:r w:rsidRPr="00422C72">
        <w:rPr>
          <w:rFonts w:asciiTheme="majorEastAsia" w:eastAsiaTheme="majorEastAsia" w:hAnsiTheme="majorEastAsia" w:hint="eastAsia"/>
          <w:szCs w:val="24"/>
        </w:rPr>
        <w:t>6、我单位保证所提供服务质量符合国家强制性规范和标准，达到招标文件规定的要求；</w:t>
      </w:r>
    </w:p>
    <w:p w:rsidR="007B4668" w:rsidRPr="00422C72" w:rsidRDefault="00D44548">
      <w:pPr>
        <w:pStyle w:val="aff2"/>
        <w:spacing w:afterLines="0" w:line="440" w:lineRule="exact"/>
        <w:ind w:firstLine="480"/>
        <w:rPr>
          <w:rFonts w:asciiTheme="majorEastAsia" w:eastAsiaTheme="majorEastAsia" w:hAnsiTheme="majorEastAsia"/>
          <w:szCs w:val="24"/>
        </w:rPr>
      </w:pPr>
      <w:r w:rsidRPr="00422C72">
        <w:rPr>
          <w:rFonts w:asciiTheme="majorEastAsia" w:eastAsiaTheme="majorEastAsia" w:hAnsiTheme="majorEastAsia" w:hint="eastAsia"/>
          <w:szCs w:val="24"/>
        </w:rPr>
        <w:t>7、我方理解贵方将不受你们所收到的最低报价或其它任何投标文件的约束；</w:t>
      </w:r>
    </w:p>
    <w:p w:rsidR="007B4668" w:rsidRPr="00422C72" w:rsidRDefault="00D44548">
      <w:pPr>
        <w:pStyle w:val="20"/>
        <w:tabs>
          <w:tab w:val="clear" w:pos="1697"/>
        </w:tabs>
        <w:spacing w:afterLines="0" w:line="440" w:lineRule="exact"/>
        <w:ind w:left="0" w:firstLineChars="200" w:firstLine="480"/>
        <w:rPr>
          <w:rFonts w:asciiTheme="majorEastAsia" w:eastAsiaTheme="majorEastAsia" w:hAnsiTheme="majorEastAsia"/>
          <w:szCs w:val="24"/>
        </w:rPr>
      </w:pPr>
      <w:r w:rsidRPr="00422C72">
        <w:rPr>
          <w:rFonts w:asciiTheme="majorEastAsia" w:eastAsiaTheme="majorEastAsia" w:hAnsiTheme="majorEastAsia" w:hint="eastAsia"/>
        </w:rPr>
        <w:t>8、</w:t>
      </w:r>
      <w:r w:rsidRPr="00422C72">
        <w:rPr>
          <w:rFonts w:asciiTheme="majorEastAsia" w:eastAsiaTheme="majorEastAsia" w:hAnsiTheme="majorEastAsia" w:hint="eastAsia"/>
          <w:szCs w:val="24"/>
        </w:rPr>
        <w:t>本投标自开标之日（投标截止之日）起60天内有效，如中标，有效期将延至合同终止日为止。</w:t>
      </w:r>
    </w:p>
    <w:p w:rsidR="007B4668" w:rsidRPr="00422C72" w:rsidRDefault="00D44548">
      <w:pPr>
        <w:pStyle w:val="aff2"/>
        <w:spacing w:afterLines="0" w:line="440" w:lineRule="exact"/>
        <w:ind w:firstLine="480"/>
        <w:rPr>
          <w:rFonts w:asciiTheme="majorEastAsia" w:eastAsiaTheme="majorEastAsia" w:hAnsiTheme="majorEastAsia"/>
          <w:szCs w:val="24"/>
        </w:rPr>
      </w:pPr>
      <w:r w:rsidRPr="00422C72">
        <w:rPr>
          <w:rFonts w:asciiTheme="majorEastAsia" w:eastAsiaTheme="majorEastAsia" w:hAnsiTheme="majorEastAsia" w:hint="eastAsia"/>
          <w:szCs w:val="24"/>
        </w:rPr>
        <w:t>9．标：投标总价为（大写）：元人民币；</w:t>
      </w:r>
    </w:p>
    <w:p w:rsidR="007B4668" w:rsidRPr="00422C72" w:rsidRDefault="00D44548">
      <w:pPr>
        <w:pStyle w:val="aff2"/>
        <w:spacing w:afterLines="0" w:line="440" w:lineRule="exact"/>
        <w:ind w:firstLine="480"/>
        <w:rPr>
          <w:rFonts w:asciiTheme="majorEastAsia" w:eastAsiaTheme="majorEastAsia" w:hAnsiTheme="majorEastAsia"/>
          <w:szCs w:val="24"/>
        </w:rPr>
      </w:pPr>
      <w:r w:rsidRPr="00422C72">
        <w:rPr>
          <w:rFonts w:asciiTheme="majorEastAsia" w:eastAsiaTheme="majorEastAsia" w:hAnsiTheme="majorEastAsia" w:hint="eastAsia"/>
          <w:szCs w:val="24"/>
        </w:rPr>
        <w:t>……。</w:t>
      </w:r>
    </w:p>
    <w:p w:rsidR="007B4668" w:rsidRPr="00422C72" w:rsidRDefault="00D44548">
      <w:pPr>
        <w:pStyle w:val="aff2"/>
        <w:spacing w:afterLines="0" w:line="440" w:lineRule="exact"/>
        <w:ind w:firstLine="480"/>
        <w:rPr>
          <w:rFonts w:asciiTheme="majorEastAsia" w:eastAsiaTheme="majorEastAsia" w:hAnsiTheme="majorEastAsia"/>
          <w:szCs w:val="24"/>
        </w:rPr>
      </w:pPr>
      <w:r w:rsidRPr="00422C72">
        <w:rPr>
          <w:rFonts w:asciiTheme="majorEastAsia" w:eastAsiaTheme="majorEastAsia" w:hAnsiTheme="majorEastAsia" w:hint="eastAsia"/>
          <w:szCs w:val="24"/>
        </w:rPr>
        <w:t>10、我方承诺完全遵守和满足招标文件服务期限和所投服务的质保期要求。</w:t>
      </w:r>
    </w:p>
    <w:p w:rsidR="007B4668" w:rsidRPr="00422C72" w:rsidRDefault="00D44548">
      <w:pPr>
        <w:pStyle w:val="aff2"/>
        <w:spacing w:afterLines="0" w:line="440" w:lineRule="exact"/>
        <w:ind w:firstLine="480"/>
        <w:rPr>
          <w:rFonts w:asciiTheme="majorEastAsia" w:eastAsiaTheme="majorEastAsia" w:hAnsiTheme="majorEastAsia"/>
          <w:szCs w:val="24"/>
        </w:rPr>
      </w:pPr>
      <w:r w:rsidRPr="00422C72">
        <w:rPr>
          <w:rFonts w:asciiTheme="majorEastAsia" w:eastAsiaTheme="majorEastAsia" w:hAnsiTheme="majorEastAsia" w:hint="eastAsia"/>
          <w:szCs w:val="24"/>
        </w:rPr>
        <w:t>地址：　　　　　　　　　　　　　　　邮政编码：</w:t>
      </w:r>
    </w:p>
    <w:p w:rsidR="007B4668" w:rsidRPr="00422C72" w:rsidRDefault="00D44548">
      <w:pPr>
        <w:pStyle w:val="aff2"/>
        <w:spacing w:afterLines="0" w:line="440" w:lineRule="exact"/>
        <w:ind w:firstLine="480"/>
        <w:rPr>
          <w:rFonts w:asciiTheme="majorEastAsia" w:eastAsiaTheme="majorEastAsia" w:hAnsiTheme="majorEastAsia"/>
          <w:szCs w:val="24"/>
        </w:rPr>
      </w:pPr>
      <w:r w:rsidRPr="00422C72">
        <w:rPr>
          <w:rFonts w:asciiTheme="majorEastAsia" w:eastAsiaTheme="majorEastAsia" w:hAnsiTheme="majorEastAsia" w:hint="eastAsia"/>
          <w:szCs w:val="24"/>
        </w:rPr>
        <w:lastRenderedPageBreak/>
        <w:t>电话：                              传真：</w:t>
      </w:r>
    </w:p>
    <w:p w:rsidR="007B4668" w:rsidRPr="00422C72" w:rsidRDefault="00D44548">
      <w:pPr>
        <w:pStyle w:val="aff2"/>
        <w:spacing w:afterLines="0" w:line="440" w:lineRule="exact"/>
        <w:ind w:firstLine="480"/>
        <w:rPr>
          <w:rFonts w:asciiTheme="majorEastAsia" w:eastAsiaTheme="majorEastAsia" w:hAnsiTheme="majorEastAsia"/>
          <w:szCs w:val="24"/>
        </w:rPr>
      </w:pPr>
      <w:r w:rsidRPr="00422C72">
        <w:rPr>
          <w:rFonts w:asciiTheme="majorEastAsia" w:eastAsiaTheme="majorEastAsia" w:hAnsiTheme="majorEastAsia" w:hint="eastAsia"/>
          <w:szCs w:val="24"/>
        </w:rPr>
        <w:t>开户银行：                          帐号：</w:t>
      </w:r>
    </w:p>
    <w:p w:rsidR="007B4668" w:rsidRPr="00422C72" w:rsidRDefault="00D44548">
      <w:pPr>
        <w:pStyle w:val="aff2"/>
        <w:spacing w:afterLines="0" w:line="440" w:lineRule="exact"/>
        <w:ind w:firstLine="480"/>
        <w:rPr>
          <w:rFonts w:asciiTheme="majorEastAsia" w:eastAsiaTheme="majorEastAsia" w:hAnsiTheme="majorEastAsia"/>
          <w:szCs w:val="24"/>
        </w:rPr>
      </w:pPr>
      <w:r w:rsidRPr="00422C72">
        <w:rPr>
          <w:rFonts w:asciiTheme="majorEastAsia" w:eastAsiaTheme="majorEastAsia" w:hAnsiTheme="majorEastAsia" w:hint="eastAsia"/>
          <w:szCs w:val="24"/>
        </w:rPr>
        <w:t>授权代表或法定代表人(签字或签章)：</w:t>
      </w:r>
    </w:p>
    <w:p w:rsidR="007B4668" w:rsidRPr="00422C72" w:rsidRDefault="00D44548">
      <w:pPr>
        <w:pStyle w:val="aff2"/>
        <w:spacing w:afterLines="0" w:line="440" w:lineRule="exact"/>
        <w:ind w:firstLine="480"/>
        <w:rPr>
          <w:rFonts w:asciiTheme="majorEastAsia" w:eastAsiaTheme="majorEastAsia" w:hAnsiTheme="majorEastAsia"/>
          <w:szCs w:val="24"/>
        </w:rPr>
      </w:pPr>
      <w:r w:rsidRPr="00422C72">
        <w:rPr>
          <w:rFonts w:asciiTheme="majorEastAsia" w:eastAsiaTheme="majorEastAsia" w:hAnsiTheme="majorEastAsia" w:hint="eastAsia"/>
          <w:szCs w:val="24"/>
        </w:rPr>
        <w:t xml:space="preserve">投标人(盖章)：　　　　　　　　　　　　　　　　　　　　日期：     </w:t>
      </w:r>
    </w:p>
    <w:p w:rsidR="007B4668" w:rsidRPr="00422C72" w:rsidRDefault="007B4668">
      <w:pPr>
        <w:spacing w:line="800" w:lineRule="exact"/>
        <w:rPr>
          <w:rFonts w:asciiTheme="majorEastAsia" w:eastAsiaTheme="majorEastAsia" w:hAnsiTheme="majorEastAsia"/>
          <w:b/>
          <w:sz w:val="24"/>
        </w:rPr>
      </w:pPr>
    </w:p>
    <w:p w:rsidR="007B4668" w:rsidRPr="00422C72" w:rsidRDefault="00D44548">
      <w:pPr>
        <w:spacing w:line="800" w:lineRule="exact"/>
        <w:rPr>
          <w:rFonts w:asciiTheme="majorEastAsia" w:eastAsiaTheme="majorEastAsia" w:hAnsiTheme="majorEastAsia"/>
          <w:b/>
          <w:sz w:val="44"/>
          <w:szCs w:val="44"/>
        </w:rPr>
      </w:pPr>
      <w:r w:rsidRPr="00422C72">
        <w:rPr>
          <w:rFonts w:asciiTheme="majorEastAsia" w:eastAsiaTheme="majorEastAsia" w:hAnsiTheme="majorEastAsia" w:hint="eastAsia"/>
          <w:b/>
          <w:sz w:val="24"/>
        </w:rPr>
        <w:t>附件2：法定代表人授权委托书（格式）</w:t>
      </w:r>
    </w:p>
    <w:p w:rsidR="007B4668" w:rsidRPr="00422C72" w:rsidRDefault="007B4668">
      <w:pPr>
        <w:jc w:val="center"/>
        <w:rPr>
          <w:rFonts w:asciiTheme="majorEastAsia" w:eastAsiaTheme="majorEastAsia" w:hAnsiTheme="majorEastAsia"/>
          <w:b/>
          <w:sz w:val="24"/>
        </w:rPr>
      </w:pPr>
    </w:p>
    <w:p w:rsidR="007B4668" w:rsidRPr="00422C72" w:rsidRDefault="00D44548">
      <w:pPr>
        <w:snapToGrid w:val="0"/>
        <w:spacing w:line="600" w:lineRule="exact"/>
        <w:ind w:firstLineChars="200" w:firstLine="480"/>
        <w:rPr>
          <w:rFonts w:asciiTheme="majorEastAsia" w:eastAsiaTheme="majorEastAsia" w:hAnsiTheme="majorEastAsia"/>
          <w:sz w:val="24"/>
          <w:u w:val="single"/>
        </w:rPr>
      </w:pPr>
      <w:r w:rsidRPr="00422C72">
        <w:rPr>
          <w:rFonts w:asciiTheme="majorEastAsia" w:eastAsiaTheme="majorEastAsia" w:hAnsiTheme="majorEastAsia" w:hint="eastAsia"/>
          <w:sz w:val="24"/>
        </w:rPr>
        <w:t>本授权委托书声明：我(姓名)系</w:t>
      </w:r>
    </w:p>
    <w:p w:rsidR="007B4668" w:rsidRPr="00422C72" w:rsidRDefault="00D44548">
      <w:pPr>
        <w:snapToGrid w:val="0"/>
        <w:spacing w:line="600" w:lineRule="exact"/>
        <w:jc w:val="left"/>
        <w:rPr>
          <w:rFonts w:asciiTheme="majorEastAsia" w:eastAsiaTheme="majorEastAsia" w:hAnsiTheme="majorEastAsia"/>
          <w:sz w:val="24"/>
        </w:rPr>
      </w:pPr>
      <w:r w:rsidRPr="00422C72">
        <w:rPr>
          <w:rFonts w:asciiTheme="majorEastAsia" w:eastAsiaTheme="majorEastAsia" w:hAnsiTheme="majorEastAsia" w:hint="eastAsia"/>
          <w:sz w:val="24"/>
        </w:rPr>
        <w:t>（投标人名称）的法定代表人，现授权委托（单位名称）的（姓名）为我公司代理人，身份证号码。以本公司的名义参加（招标人）组织的投标活动。代理人在开标、评标、合同谈判过程中所签署的一切文件和处理与之有关的一切事务，我均予以承认。</w:t>
      </w:r>
    </w:p>
    <w:p w:rsidR="007B4668" w:rsidRPr="00422C72" w:rsidRDefault="00D44548">
      <w:pPr>
        <w:spacing w:line="600" w:lineRule="exact"/>
        <w:rPr>
          <w:rFonts w:asciiTheme="majorEastAsia" w:eastAsiaTheme="majorEastAsia" w:hAnsiTheme="majorEastAsia"/>
          <w:sz w:val="24"/>
        </w:rPr>
      </w:pPr>
      <w:r w:rsidRPr="00422C72">
        <w:rPr>
          <w:rFonts w:asciiTheme="majorEastAsia" w:eastAsiaTheme="majorEastAsia" w:hAnsiTheme="majorEastAsia" w:hint="eastAsia"/>
          <w:sz w:val="24"/>
        </w:rPr>
        <w:t>代表人无权转委权。特此委托。</w:t>
      </w:r>
    </w:p>
    <w:p w:rsidR="007B4668" w:rsidRPr="00422C72" w:rsidRDefault="00D44548">
      <w:pPr>
        <w:snapToGrid w:val="0"/>
        <w:spacing w:line="600" w:lineRule="exact"/>
        <w:ind w:firstLineChars="200" w:firstLine="480"/>
        <w:jc w:val="left"/>
        <w:rPr>
          <w:rFonts w:asciiTheme="majorEastAsia" w:eastAsiaTheme="majorEastAsia" w:hAnsiTheme="majorEastAsia"/>
          <w:sz w:val="24"/>
        </w:rPr>
      </w:pPr>
      <w:r w:rsidRPr="00422C72">
        <w:rPr>
          <w:rFonts w:asciiTheme="majorEastAsia" w:eastAsiaTheme="majorEastAsia" w:hAnsiTheme="majorEastAsia" w:hint="eastAsia"/>
          <w:sz w:val="24"/>
        </w:rPr>
        <w:t>说明：授权代表必须是本单位正式职工，并提供社保缴纳证明原件，否则作无效标处理。</w:t>
      </w:r>
    </w:p>
    <w:p w:rsidR="007B4668" w:rsidRPr="00422C72" w:rsidRDefault="007B4668">
      <w:pPr>
        <w:snapToGrid w:val="0"/>
        <w:spacing w:line="600" w:lineRule="exact"/>
        <w:jc w:val="left"/>
        <w:rPr>
          <w:rFonts w:asciiTheme="majorEastAsia" w:eastAsiaTheme="majorEastAsia" w:hAnsiTheme="majorEastAsia"/>
          <w:sz w:val="24"/>
        </w:rPr>
      </w:pPr>
    </w:p>
    <w:p w:rsidR="007B4668" w:rsidRPr="00422C72" w:rsidRDefault="00D44548">
      <w:pPr>
        <w:spacing w:line="360" w:lineRule="exact"/>
        <w:rPr>
          <w:rFonts w:asciiTheme="majorEastAsia" w:eastAsiaTheme="majorEastAsia" w:hAnsiTheme="majorEastAsia"/>
          <w:sz w:val="24"/>
        </w:rPr>
      </w:pPr>
      <w:r w:rsidRPr="00422C72">
        <w:rPr>
          <w:rFonts w:asciiTheme="majorEastAsia" w:eastAsiaTheme="majorEastAsia" w:hAnsiTheme="majorEastAsia" w:hint="eastAsia"/>
          <w:sz w:val="24"/>
        </w:rPr>
        <w:t>代理人：                    性别：               年龄：</w:t>
      </w:r>
    </w:p>
    <w:p w:rsidR="007B4668" w:rsidRPr="00422C72" w:rsidRDefault="007B4668">
      <w:pPr>
        <w:spacing w:line="360" w:lineRule="exact"/>
        <w:rPr>
          <w:rFonts w:asciiTheme="majorEastAsia" w:eastAsiaTheme="majorEastAsia" w:hAnsiTheme="majorEastAsia"/>
          <w:sz w:val="24"/>
        </w:rPr>
      </w:pPr>
    </w:p>
    <w:p w:rsidR="007B4668" w:rsidRPr="00422C72" w:rsidRDefault="007B4668">
      <w:pPr>
        <w:spacing w:line="360" w:lineRule="exact"/>
        <w:rPr>
          <w:rFonts w:asciiTheme="majorEastAsia" w:eastAsiaTheme="majorEastAsia" w:hAnsiTheme="majorEastAsia"/>
          <w:sz w:val="24"/>
        </w:rPr>
      </w:pPr>
    </w:p>
    <w:p w:rsidR="007B4668" w:rsidRPr="00422C72" w:rsidRDefault="00D44548">
      <w:pPr>
        <w:spacing w:line="360" w:lineRule="exact"/>
        <w:rPr>
          <w:rFonts w:asciiTheme="majorEastAsia" w:eastAsiaTheme="majorEastAsia" w:hAnsiTheme="majorEastAsia"/>
          <w:sz w:val="24"/>
        </w:rPr>
      </w:pPr>
      <w:r w:rsidRPr="00422C72">
        <w:rPr>
          <w:rFonts w:asciiTheme="majorEastAsia" w:eastAsiaTheme="majorEastAsia" w:hAnsiTheme="majorEastAsia" w:hint="eastAsia"/>
          <w:sz w:val="24"/>
        </w:rPr>
        <w:t>单位：                      部门：               职务：</w:t>
      </w:r>
    </w:p>
    <w:p w:rsidR="007B4668" w:rsidRPr="00422C72" w:rsidRDefault="007B4668">
      <w:pPr>
        <w:spacing w:line="360" w:lineRule="exact"/>
        <w:rPr>
          <w:rFonts w:asciiTheme="majorEastAsia" w:eastAsiaTheme="majorEastAsia" w:hAnsiTheme="majorEastAsia"/>
          <w:sz w:val="24"/>
        </w:rPr>
      </w:pPr>
    </w:p>
    <w:p w:rsidR="007B4668" w:rsidRPr="00422C72" w:rsidRDefault="007B4668">
      <w:pPr>
        <w:spacing w:line="360" w:lineRule="exact"/>
        <w:rPr>
          <w:rFonts w:asciiTheme="majorEastAsia" w:eastAsiaTheme="majorEastAsia" w:hAnsiTheme="majorEastAsia"/>
          <w:sz w:val="24"/>
        </w:rPr>
      </w:pPr>
    </w:p>
    <w:p w:rsidR="007B4668" w:rsidRPr="00422C72" w:rsidRDefault="00D44548">
      <w:pPr>
        <w:spacing w:line="360" w:lineRule="exact"/>
        <w:rPr>
          <w:rFonts w:asciiTheme="majorEastAsia" w:eastAsiaTheme="majorEastAsia" w:hAnsiTheme="majorEastAsia"/>
          <w:sz w:val="24"/>
        </w:rPr>
      </w:pPr>
      <w:r w:rsidRPr="00422C72">
        <w:rPr>
          <w:rFonts w:asciiTheme="majorEastAsia" w:eastAsiaTheme="majorEastAsia" w:hAnsiTheme="majorEastAsia" w:hint="eastAsia"/>
          <w:sz w:val="24"/>
        </w:rPr>
        <w:t>投标人名称（盖章）：</w:t>
      </w:r>
    </w:p>
    <w:p w:rsidR="007B4668" w:rsidRPr="00422C72" w:rsidRDefault="007B4668">
      <w:pPr>
        <w:spacing w:line="360" w:lineRule="exact"/>
        <w:rPr>
          <w:rFonts w:asciiTheme="majorEastAsia" w:eastAsiaTheme="majorEastAsia" w:hAnsiTheme="majorEastAsia"/>
          <w:sz w:val="24"/>
        </w:rPr>
      </w:pPr>
    </w:p>
    <w:p w:rsidR="007B4668" w:rsidRPr="00422C72" w:rsidRDefault="007B4668">
      <w:pPr>
        <w:spacing w:line="360" w:lineRule="exact"/>
        <w:rPr>
          <w:rFonts w:asciiTheme="majorEastAsia" w:eastAsiaTheme="majorEastAsia" w:hAnsiTheme="majorEastAsia"/>
          <w:sz w:val="24"/>
        </w:rPr>
      </w:pPr>
    </w:p>
    <w:p w:rsidR="007B4668" w:rsidRPr="00422C72" w:rsidRDefault="00D44548">
      <w:pPr>
        <w:spacing w:line="360" w:lineRule="exact"/>
        <w:rPr>
          <w:rFonts w:asciiTheme="majorEastAsia" w:eastAsiaTheme="majorEastAsia" w:hAnsiTheme="majorEastAsia"/>
          <w:sz w:val="24"/>
        </w:rPr>
      </w:pPr>
      <w:r w:rsidRPr="00422C72">
        <w:rPr>
          <w:rFonts w:asciiTheme="majorEastAsia" w:eastAsiaTheme="majorEastAsia" w:hAnsiTheme="majorEastAsia" w:hint="eastAsia"/>
          <w:sz w:val="24"/>
        </w:rPr>
        <w:t>法定代表人（签字或盖章）：</w:t>
      </w:r>
    </w:p>
    <w:p w:rsidR="007B4668" w:rsidRPr="00422C72" w:rsidRDefault="007B4668">
      <w:pPr>
        <w:spacing w:line="360" w:lineRule="exact"/>
        <w:rPr>
          <w:rFonts w:asciiTheme="majorEastAsia" w:eastAsiaTheme="majorEastAsia" w:hAnsiTheme="majorEastAsia"/>
          <w:sz w:val="24"/>
        </w:rPr>
      </w:pPr>
    </w:p>
    <w:p w:rsidR="007B4668" w:rsidRPr="00422C72" w:rsidRDefault="007B4668">
      <w:pPr>
        <w:spacing w:line="360" w:lineRule="exact"/>
        <w:rPr>
          <w:rFonts w:asciiTheme="majorEastAsia" w:eastAsiaTheme="majorEastAsia" w:hAnsiTheme="majorEastAsia"/>
          <w:sz w:val="24"/>
        </w:rPr>
      </w:pPr>
    </w:p>
    <w:p w:rsidR="007B4668" w:rsidRPr="00422C72" w:rsidRDefault="00D44548">
      <w:pPr>
        <w:ind w:firstLineChars="2300" w:firstLine="5520"/>
        <w:jc w:val="left"/>
        <w:rPr>
          <w:rFonts w:asciiTheme="majorEastAsia" w:eastAsiaTheme="majorEastAsia" w:hAnsiTheme="majorEastAsia"/>
          <w:sz w:val="24"/>
        </w:rPr>
      </w:pPr>
      <w:r w:rsidRPr="00422C72">
        <w:rPr>
          <w:rFonts w:asciiTheme="majorEastAsia" w:eastAsiaTheme="majorEastAsia" w:hAnsiTheme="majorEastAsia" w:hint="eastAsia"/>
          <w:sz w:val="24"/>
        </w:rPr>
        <w:t>日期：    年   月   日</w:t>
      </w:r>
    </w:p>
    <w:p w:rsidR="007B4668" w:rsidRPr="00422C72" w:rsidRDefault="007B4668">
      <w:pPr>
        <w:ind w:firstLineChars="2050" w:firstLine="4920"/>
        <w:jc w:val="left"/>
        <w:rPr>
          <w:rFonts w:asciiTheme="majorEastAsia" w:eastAsiaTheme="majorEastAsia" w:hAnsiTheme="majorEastAsia"/>
          <w:sz w:val="24"/>
        </w:rPr>
      </w:pPr>
    </w:p>
    <w:p w:rsidR="007B4668" w:rsidRPr="00422C72" w:rsidRDefault="007B4668">
      <w:pPr>
        <w:spacing w:line="800" w:lineRule="exact"/>
        <w:rPr>
          <w:rFonts w:asciiTheme="majorEastAsia" w:eastAsiaTheme="majorEastAsia" w:hAnsiTheme="majorEastAsia"/>
          <w:b/>
          <w:sz w:val="24"/>
        </w:rPr>
      </w:pPr>
    </w:p>
    <w:p w:rsidR="007B4668" w:rsidRPr="00422C72" w:rsidRDefault="007B4668">
      <w:pPr>
        <w:spacing w:line="800" w:lineRule="exact"/>
        <w:rPr>
          <w:rFonts w:asciiTheme="majorEastAsia" w:eastAsiaTheme="majorEastAsia" w:hAnsiTheme="majorEastAsia"/>
          <w:b/>
          <w:sz w:val="24"/>
        </w:rPr>
      </w:pPr>
    </w:p>
    <w:p w:rsidR="007B4668" w:rsidRPr="00422C72" w:rsidRDefault="00D44548">
      <w:pPr>
        <w:spacing w:line="800" w:lineRule="exact"/>
        <w:rPr>
          <w:rFonts w:asciiTheme="majorEastAsia" w:eastAsiaTheme="majorEastAsia" w:hAnsiTheme="majorEastAsia"/>
          <w:b/>
          <w:sz w:val="24"/>
        </w:rPr>
      </w:pPr>
      <w:r w:rsidRPr="00422C72">
        <w:rPr>
          <w:rFonts w:asciiTheme="majorEastAsia" w:eastAsiaTheme="majorEastAsia" w:hAnsiTheme="majorEastAsia" w:hint="eastAsia"/>
          <w:b/>
          <w:sz w:val="24"/>
        </w:rPr>
        <w:t>附件3：开标一览表（格式）</w:t>
      </w:r>
    </w:p>
    <w:p w:rsidR="007B4668" w:rsidRPr="00422C72" w:rsidRDefault="00D44548">
      <w:pPr>
        <w:snapToGrid w:val="0"/>
        <w:spacing w:line="400" w:lineRule="exact"/>
        <w:rPr>
          <w:rFonts w:asciiTheme="majorEastAsia" w:eastAsiaTheme="majorEastAsia" w:hAnsiTheme="majorEastAsia"/>
          <w:sz w:val="24"/>
          <w:u w:val="single"/>
        </w:rPr>
      </w:pPr>
      <w:r w:rsidRPr="00422C72">
        <w:rPr>
          <w:rFonts w:asciiTheme="majorEastAsia" w:eastAsiaTheme="majorEastAsia" w:hAnsiTheme="majorEastAsia" w:hint="eastAsia"/>
          <w:sz w:val="24"/>
        </w:rPr>
        <w:t>招标编号：</w:t>
      </w:r>
    </w:p>
    <w:p w:rsidR="007B4668" w:rsidRPr="00422C72" w:rsidRDefault="00D44548">
      <w:pPr>
        <w:spacing w:line="400" w:lineRule="exact"/>
        <w:rPr>
          <w:rFonts w:asciiTheme="majorEastAsia" w:eastAsiaTheme="majorEastAsia" w:hAnsiTheme="majorEastAsia"/>
          <w:sz w:val="24"/>
        </w:rPr>
      </w:pPr>
      <w:r w:rsidRPr="00422C72">
        <w:rPr>
          <w:rFonts w:asciiTheme="majorEastAsia" w:eastAsiaTheme="majorEastAsia" w:hAnsiTheme="majorEastAsia" w:hint="eastAsia"/>
          <w:sz w:val="24"/>
        </w:rPr>
        <w:t>投标人名称：</w:t>
      </w:r>
    </w:p>
    <w:p w:rsidR="007B4668" w:rsidRPr="00422C72" w:rsidRDefault="00D44548">
      <w:pPr>
        <w:snapToGrid w:val="0"/>
        <w:spacing w:line="400" w:lineRule="exact"/>
        <w:rPr>
          <w:rFonts w:asciiTheme="majorEastAsia" w:eastAsiaTheme="majorEastAsia" w:hAnsiTheme="majorEastAsia"/>
          <w:sz w:val="24"/>
        </w:rPr>
      </w:pPr>
      <w:r w:rsidRPr="00422C72">
        <w:rPr>
          <w:rFonts w:asciiTheme="majorEastAsia" w:eastAsiaTheme="majorEastAsia" w:hAnsiTheme="majorEastAsia" w:hint="eastAsia"/>
          <w:sz w:val="24"/>
        </w:rPr>
        <w:t>标    项：</w:t>
      </w:r>
    </w:p>
    <w:p w:rsidR="007B4668" w:rsidRPr="00422C72" w:rsidRDefault="007B4668">
      <w:pPr>
        <w:spacing w:line="440" w:lineRule="exact"/>
        <w:jc w:val="left"/>
        <w:rPr>
          <w:rFonts w:asciiTheme="majorEastAsia" w:eastAsiaTheme="majorEastAsia" w:hAnsiTheme="majorEastAsia"/>
          <w:sz w:val="24"/>
        </w:rPr>
      </w:pPr>
    </w:p>
    <w:tbl>
      <w:tblPr>
        <w:tblW w:w="7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1"/>
        <w:gridCol w:w="3698"/>
        <w:gridCol w:w="2257"/>
      </w:tblGrid>
      <w:tr w:rsidR="007B4668" w:rsidRPr="00422C72">
        <w:trPr>
          <w:trHeight w:val="851"/>
          <w:jc w:val="center"/>
        </w:trPr>
        <w:tc>
          <w:tcPr>
            <w:tcW w:w="1661" w:type="dxa"/>
            <w:vAlign w:val="center"/>
          </w:tcPr>
          <w:p w:rsidR="007B4668" w:rsidRPr="00422C72" w:rsidRDefault="00D44548">
            <w:pPr>
              <w:ind w:firstLineChars="200" w:firstLine="480"/>
              <w:rPr>
                <w:rFonts w:ascii="宋体" w:hAnsi="宋体" w:cs="宋体"/>
                <w:sz w:val="24"/>
              </w:rPr>
            </w:pPr>
            <w:r w:rsidRPr="00422C72">
              <w:rPr>
                <w:rFonts w:ascii="宋体" w:hAnsi="宋体" w:cs="宋体" w:hint="eastAsia"/>
                <w:sz w:val="24"/>
              </w:rPr>
              <w:t>序号</w:t>
            </w:r>
          </w:p>
        </w:tc>
        <w:tc>
          <w:tcPr>
            <w:tcW w:w="3698" w:type="dxa"/>
            <w:vAlign w:val="center"/>
          </w:tcPr>
          <w:p w:rsidR="007B4668" w:rsidRPr="00422C72" w:rsidRDefault="00D44548">
            <w:pPr>
              <w:jc w:val="center"/>
              <w:rPr>
                <w:rFonts w:ascii="宋体" w:hAnsi="宋体" w:cs="宋体"/>
                <w:sz w:val="24"/>
              </w:rPr>
            </w:pPr>
            <w:r w:rsidRPr="00422C72">
              <w:rPr>
                <w:rFonts w:ascii="宋体" w:hAnsi="宋体" w:cs="宋体" w:hint="eastAsia"/>
                <w:sz w:val="24"/>
              </w:rPr>
              <w:t>项目名称</w:t>
            </w:r>
          </w:p>
        </w:tc>
        <w:tc>
          <w:tcPr>
            <w:tcW w:w="2257" w:type="dxa"/>
            <w:vAlign w:val="center"/>
          </w:tcPr>
          <w:p w:rsidR="007B4668" w:rsidRPr="00422C72" w:rsidRDefault="00D44548">
            <w:pPr>
              <w:jc w:val="center"/>
              <w:rPr>
                <w:rFonts w:ascii="宋体" w:hAnsi="宋体" w:cs="宋体"/>
                <w:sz w:val="24"/>
              </w:rPr>
            </w:pPr>
            <w:r w:rsidRPr="00422C72">
              <w:rPr>
                <w:rFonts w:ascii="宋体" w:hAnsi="宋体" w:cs="宋体" w:hint="eastAsia"/>
                <w:sz w:val="24"/>
              </w:rPr>
              <w:t>投标浮动率（%）</w:t>
            </w:r>
          </w:p>
        </w:tc>
      </w:tr>
      <w:tr w:rsidR="007B4668" w:rsidRPr="00422C72">
        <w:trPr>
          <w:trHeight w:val="851"/>
          <w:jc w:val="center"/>
        </w:trPr>
        <w:tc>
          <w:tcPr>
            <w:tcW w:w="1661" w:type="dxa"/>
            <w:vAlign w:val="center"/>
          </w:tcPr>
          <w:p w:rsidR="007B4668" w:rsidRPr="00422C72" w:rsidRDefault="00D44548">
            <w:pPr>
              <w:ind w:firstLineChars="200" w:firstLine="480"/>
              <w:rPr>
                <w:rFonts w:ascii="宋体" w:hAnsi="宋体" w:cs="宋体"/>
                <w:sz w:val="24"/>
              </w:rPr>
            </w:pPr>
            <w:r w:rsidRPr="00422C72">
              <w:rPr>
                <w:rFonts w:ascii="宋体" w:hAnsi="宋体" w:cs="宋体" w:hint="eastAsia"/>
                <w:sz w:val="24"/>
              </w:rPr>
              <w:t>1</w:t>
            </w:r>
          </w:p>
        </w:tc>
        <w:tc>
          <w:tcPr>
            <w:tcW w:w="3698" w:type="dxa"/>
            <w:vAlign w:val="center"/>
          </w:tcPr>
          <w:p w:rsidR="007B4668" w:rsidRPr="00422C72" w:rsidRDefault="007B4668">
            <w:pPr>
              <w:ind w:firstLineChars="200" w:firstLine="480"/>
              <w:rPr>
                <w:rFonts w:ascii="宋体" w:hAnsi="宋体" w:cs="宋体"/>
                <w:sz w:val="24"/>
              </w:rPr>
            </w:pPr>
          </w:p>
        </w:tc>
        <w:tc>
          <w:tcPr>
            <w:tcW w:w="2257" w:type="dxa"/>
            <w:vAlign w:val="center"/>
          </w:tcPr>
          <w:p w:rsidR="007B4668" w:rsidRPr="00422C72" w:rsidRDefault="007B4668">
            <w:pPr>
              <w:ind w:firstLineChars="200" w:firstLine="480"/>
              <w:rPr>
                <w:rFonts w:ascii="宋体" w:hAnsi="宋体" w:cs="宋体"/>
                <w:sz w:val="24"/>
              </w:rPr>
            </w:pPr>
          </w:p>
        </w:tc>
      </w:tr>
    </w:tbl>
    <w:p w:rsidR="007B4668" w:rsidRPr="00422C72" w:rsidRDefault="007B4668">
      <w:pPr>
        <w:tabs>
          <w:tab w:val="left" w:pos="570"/>
        </w:tabs>
        <w:spacing w:line="400" w:lineRule="exact"/>
        <w:ind w:firstLineChars="100" w:firstLine="241"/>
        <w:jc w:val="left"/>
        <w:rPr>
          <w:rFonts w:asciiTheme="majorEastAsia" w:eastAsiaTheme="majorEastAsia" w:hAnsiTheme="majorEastAsia"/>
          <w:b/>
          <w:sz w:val="24"/>
        </w:rPr>
      </w:pPr>
    </w:p>
    <w:p w:rsidR="007B4668" w:rsidRPr="00422C72" w:rsidRDefault="007B4668">
      <w:pPr>
        <w:tabs>
          <w:tab w:val="left" w:pos="570"/>
        </w:tabs>
        <w:spacing w:line="400" w:lineRule="exact"/>
        <w:ind w:firstLineChars="100" w:firstLine="241"/>
        <w:jc w:val="left"/>
        <w:rPr>
          <w:rFonts w:asciiTheme="majorEastAsia" w:eastAsiaTheme="majorEastAsia" w:hAnsiTheme="majorEastAsia"/>
          <w:b/>
          <w:sz w:val="24"/>
        </w:rPr>
      </w:pPr>
    </w:p>
    <w:p w:rsidR="007B4668" w:rsidRPr="00422C72" w:rsidRDefault="00D44548">
      <w:pPr>
        <w:spacing w:line="360" w:lineRule="auto"/>
        <w:jc w:val="left"/>
        <w:rPr>
          <w:rFonts w:ascii="宋体" w:hAnsi="宋体"/>
          <w:sz w:val="24"/>
        </w:rPr>
      </w:pPr>
      <w:r w:rsidRPr="00422C72">
        <w:rPr>
          <w:rFonts w:ascii="宋体" w:hAnsi="宋体" w:hint="eastAsia"/>
          <w:sz w:val="24"/>
        </w:rPr>
        <w:t>注: 1、报价一经涂改，应在涂改处加盖单位公章或者由法定代表人或授权委托人签字或盖章，否则其投标作无效标处理。</w:t>
      </w:r>
    </w:p>
    <w:p w:rsidR="007B4668" w:rsidRPr="00422C72" w:rsidRDefault="00D44548">
      <w:pPr>
        <w:spacing w:line="360" w:lineRule="auto"/>
        <w:ind w:firstLineChars="200" w:firstLine="480"/>
        <w:jc w:val="left"/>
        <w:rPr>
          <w:rFonts w:ascii="宋体" w:hAnsi="宋体"/>
          <w:sz w:val="24"/>
        </w:rPr>
      </w:pPr>
      <w:r w:rsidRPr="00422C72">
        <w:rPr>
          <w:rFonts w:ascii="宋体" w:hAnsi="宋体" w:hint="eastAsia"/>
          <w:sz w:val="24"/>
        </w:rPr>
        <w:t>2、招标人不接受某一标项中有2个(含)以上的报价或方案，若投标人在此表中有2个（含）以上的报价或方案，其投标作无效标处理。</w:t>
      </w:r>
    </w:p>
    <w:p w:rsidR="007B4668" w:rsidRPr="00422C72" w:rsidRDefault="00D44548">
      <w:pPr>
        <w:spacing w:line="360" w:lineRule="auto"/>
        <w:ind w:firstLineChars="200" w:firstLine="480"/>
        <w:rPr>
          <w:rFonts w:ascii="宋体" w:hAnsi="宋体" w:cs="宋体"/>
          <w:sz w:val="24"/>
        </w:rPr>
      </w:pPr>
      <w:r w:rsidRPr="00422C72">
        <w:rPr>
          <w:rFonts w:ascii="宋体" w:hAnsi="宋体" w:hint="eastAsia"/>
          <w:sz w:val="24"/>
        </w:rPr>
        <w:t>3.</w:t>
      </w:r>
      <w:r w:rsidRPr="00422C72">
        <w:rPr>
          <w:rFonts w:asciiTheme="majorEastAsia" w:eastAsiaTheme="majorEastAsia" w:hAnsiTheme="majorEastAsia" w:hint="eastAsia"/>
          <w:sz w:val="24"/>
        </w:rPr>
        <w:t xml:space="preserve"> 结算价为含税价，结算价=基准单价*中标浮动率*数量；</w:t>
      </w:r>
    </w:p>
    <w:p w:rsidR="007B4668" w:rsidRPr="00422C72" w:rsidRDefault="007B4668">
      <w:pPr>
        <w:spacing w:line="360" w:lineRule="auto"/>
        <w:ind w:firstLineChars="200" w:firstLine="480"/>
        <w:jc w:val="left"/>
        <w:rPr>
          <w:rFonts w:ascii="宋体" w:hAnsi="宋体"/>
          <w:sz w:val="24"/>
        </w:rPr>
      </w:pPr>
    </w:p>
    <w:p w:rsidR="007B4668" w:rsidRPr="00422C72" w:rsidRDefault="007B4668">
      <w:pPr>
        <w:tabs>
          <w:tab w:val="left" w:pos="570"/>
        </w:tabs>
        <w:spacing w:line="400" w:lineRule="exact"/>
        <w:ind w:firstLineChars="100" w:firstLine="241"/>
        <w:jc w:val="left"/>
        <w:rPr>
          <w:rFonts w:asciiTheme="majorEastAsia" w:eastAsiaTheme="majorEastAsia" w:hAnsiTheme="majorEastAsia"/>
          <w:b/>
          <w:sz w:val="24"/>
        </w:rPr>
      </w:pPr>
    </w:p>
    <w:p w:rsidR="007B4668" w:rsidRPr="00422C72" w:rsidRDefault="007B4668">
      <w:pPr>
        <w:tabs>
          <w:tab w:val="left" w:pos="570"/>
        </w:tabs>
        <w:spacing w:line="400" w:lineRule="exact"/>
        <w:ind w:firstLineChars="100" w:firstLine="241"/>
        <w:jc w:val="left"/>
        <w:rPr>
          <w:rFonts w:asciiTheme="majorEastAsia" w:eastAsiaTheme="majorEastAsia" w:hAnsiTheme="majorEastAsia"/>
          <w:b/>
          <w:sz w:val="24"/>
        </w:rPr>
      </w:pPr>
    </w:p>
    <w:p w:rsidR="007B4668" w:rsidRPr="00422C72" w:rsidRDefault="00D44548" w:rsidP="004E368B">
      <w:pPr>
        <w:spacing w:line="360" w:lineRule="auto"/>
        <w:ind w:leftChars="-15" w:left="-2" w:rightChars="-389" w:right="-817" w:hangingChars="12" w:hanging="29"/>
        <w:rPr>
          <w:rFonts w:asciiTheme="majorEastAsia" w:eastAsiaTheme="majorEastAsia" w:hAnsiTheme="majorEastAsia"/>
          <w:sz w:val="24"/>
        </w:rPr>
      </w:pPr>
      <w:r w:rsidRPr="00422C72">
        <w:rPr>
          <w:rFonts w:asciiTheme="majorEastAsia" w:eastAsiaTheme="majorEastAsia" w:hAnsiTheme="majorEastAsia" w:hint="eastAsia"/>
          <w:sz w:val="24"/>
        </w:rPr>
        <w:t>投标人名称（盖章）：</w:t>
      </w:r>
    </w:p>
    <w:p w:rsidR="007B4668" w:rsidRPr="00422C72" w:rsidRDefault="007B4668" w:rsidP="004E368B">
      <w:pPr>
        <w:spacing w:line="360" w:lineRule="auto"/>
        <w:ind w:leftChars="-72" w:left="-2" w:rightChars="-389" w:right="-817" w:hangingChars="62" w:hanging="149"/>
        <w:rPr>
          <w:rFonts w:asciiTheme="majorEastAsia" w:eastAsiaTheme="majorEastAsia" w:hAnsiTheme="majorEastAsia"/>
          <w:sz w:val="24"/>
        </w:rPr>
      </w:pPr>
    </w:p>
    <w:p w:rsidR="007B4668" w:rsidRPr="00422C72" w:rsidRDefault="00D44548">
      <w:pPr>
        <w:spacing w:line="800" w:lineRule="exact"/>
        <w:rPr>
          <w:rFonts w:asciiTheme="majorEastAsia" w:eastAsiaTheme="majorEastAsia" w:hAnsiTheme="majorEastAsia"/>
          <w:b/>
          <w:sz w:val="24"/>
        </w:rPr>
      </w:pPr>
      <w:r w:rsidRPr="00422C72">
        <w:rPr>
          <w:rFonts w:asciiTheme="majorEastAsia" w:eastAsiaTheme="majorEastAsia" w:hAnsiTheme="majorEastAsia" w:hint="eastAsia"/>
          <w:sz w:val="24"/>
        </w:rPr>
        <w:t>法定代表人或授权委托人（签字或盖章）：            日期：    年   月   日</w:t>
      </w:r>
    </w:p>
    <w:p w:rsidR="007B4668" w:rsidRPr="00422C72" w:rsidRDefault="007B4668">
      <w:pPr>
        <w:spacing w:line="800" w:lineRule="exact"/>
        <w:rPr>
          <w:rFonts w:asciiTheme="majorEastAsia" w:eastAsiaTheme="majorEastAsia" w:hAnsiTheme="majorEastAsia"/>
          <w:b/>
          <w:sz w:val="24"/>
        </w:rPr>
      </w:pPr>
    </w:p>
    <w:p w:rsidR="007B4668" w:rsidRPr="00422C72" w:rsidRDefault="00D44548">
      <w:pPr>
        <w:spacing w:line="360" w:lineRule="auto"/>
        <w:rPr>
          <w:rFonts w:ascii="宋体" w:hAnsi="宋体"/>
          <w:b/>
          <w:sz w:val="24"/>
        </w:rPr>
      </w:pPr>
      <w:r w:rsidRPr="00422C72">
        <w:rPr>
          <w:rFonts w:ascii="宋体" w:hAnsi="宋体" w:hint="eastAsia"/>
          <w:b/>
          <w:sz w:val="24"/>
        </w:rPr>
        <w:t>附件4：基准价目表（格式）</w:t>
      </w:r>
    </w:p>
    <w:p w:rsidR="007B4668" w:rsidRPr="00422C72" w:rsidRDefault="00D44548">
      <w:pPr>
        <w:spacing w:line="360" w:lineRule="auto"/>
        <w:rPr>
          <w:rFonts w:ascii="宋体" w:hAnsi="宋体"/>
          <w:sz w:val="24"/>
        </w:rPr>
      </w:pPr>
      <w:r w:rsidRPr="00422C72">
        <w:rPr>
          <w:rFonts w:ascii="宋体" w:hAnsi="宋体" w:hint="eastAsia"/>
          <w:sz w:val="24"/>
        </w:rPr>
        <w:t>投标人名称：</w:t>
      </w:r>
      <w:r w:rsidRPr="00422C72">
        <w:rPr>
          <w:rFonts w:ascii="宋体" w:hAnsi="宋体" w:hint="eastAsia"/>
          <w:sz w:val="24"/>
          <w:u w:val="single"/>
        </w:rPr>
        <w:t xml:space="preserve">                                    </w:t>
      </w:r>
    </w:p>
    <w:p w:rsidR="007B4668" w:rsidRPr="00422C72" w:rsidRDefault="00D44548">
      <w:pPr>
        <w:spacing w:line="360" w:lineRule="auto"/>
        <w:rPr>
          <w:rFonts w:ascii="宋体" w:hAnsi="宋体"/>
          <w:sz w:val="24"/>
          <w:u w:val="single"/>
        </w:rPr>
      </w:pPr>
      <w:r w:rsidRPr="00422C72">
        <w:rPr>
          <w:rFonts w:ascii="宋体" w:hAnsi="宋体" w:hint="eastAsia"/>
          <w:sz w:val="24"/>
        </w:rPr>
        <w:t>招标编号：</w:t>
      </w:r>
      <w:r w:rsidRPr="00422C72">
        <w:rPr>
          <w:rFonts w:ascii="宋体" w:hAnsi="宋体" w:hint="eastAsia"/>
          <w:sz w:val="24"/>
          <w:u w:val="single"/>
        </w:rPr>
        <w:t xml:space="preserve">                                      </w:t>
      </w:r>
    </w:p>
    <w:p w:rsidR="007B4668" w:rsidRPr="00422C72" w:rsidRDefault="007B4668">
      <w:pPr>
        <w:spacing w:line="360" w:lineRule="auto"/>
        <w:rPr>
          <w:rFonts w:ascii="宋体" w:hAnsi="宋体"/>
          <w:sz w:val="24"/>
          <w:u w:val="single"/>
        </w:rPr>
      </w:pPr>
    </w:p>
    <w:tbl>
      <w:tblPr>
        <w:tblW w:w="9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7"/>
        <w:gridCol w:w="2658"/>
        <w:gridCol w:w="1458"/>
        <w:gridCol w:w="1458"/>
        <w:gridCol w:w="1971"/>
      </w:tblGrid>
      <w:tr w:rsidR="007B4668" w:rsidRPr="00422C72">
        <w:trPr>
          <w:trHeight w:hRule="exact" w:val="513"/>
          <w:jc w:val="center"/>
        </w:trPr>
        <w:tc>
          <w:tcPr>
            <w:tcW w:w="1767"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服务项目</w:t>
            </w:r>
          </w:p>
        </w:tc>
        <w:tc>
          <w:tcPr>
            <w:tcW w:w="2658" w:type="dxa"/>
            <w:vAlign w:val="center"/>
          </w:tcPr>
          <w:p w:rsidR="007B4668" w:rsidRPr="00422C72" w:rsidRDefault="00D44548">
            <w:pPr>
              <w:tabs>
                <w:tab w:val="center" w:pos="1097"/>
                <w:tab w:val="right" w:pos="2194"/>
              </w:tabs>
              <w:spacing w:line="300" w:lineRule="auto"/>
              <w:jc w:val="center"/>
              <w:rPr>
                <w:rFonts w:ascii="宋体" w:hAnsi="宋体"/>
                <w:color w:val="000000"/>
                <w:sz w:val="24"/>
              </w:rPr>
            </w:pPr>
            <w:r w:rsidRPr="00422C72">
              <w:rPr>
                <w:rFonts w:ascii="宋体" w:hAnsi="宋体" w:hint="eastAsia"/>
                <w:color w:val="000000"/>
                <w:sz w:val="24"/>
              </w:rPr>
              <w:t>规格</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计量单位</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单价</w:t>
            </w:r>
          </w:p>
        </w:tc>
        <w:tc>
          <w:tcPr>
            <w:tcW w:w="1971"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备注</w:t>
            </w:r>
          </w:p>
        </w:tc>
      </w:tr>
      <w:tr w:rsidR="007B4668" w:rsidRPr="00422C72">
        <w:trPr>
          <w:trHeight w:hRule="exact" w:val="513"/>
          <w:jc w:val="center"/>
        </w:trPr>
        <w:tc>
          <w:tcPr>
            <w:tcW w:w="1767"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文字录入</w:t>
            </w:r>
          </w:p>
        </w:tc>
        <w:tc>
          <w:tcPr>
            <w:tcW w:w="26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A4</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页</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5</w:t>
            </w:r>
          </w:p>
        </w:tc>
        <w:tc>
          <w:tcPr>
            <w:tcW w:w="1971" w:type="dxa"/>
            <w:vAlign w:val="center"/>
          </w:tcPr>
          <w:p w:rsidR="007B4668" w:rsidRPr="00422C72" w:rsidRDefault="007B4668">
            <w:pPr>
              <w:spacing w:line="300" w:lineRule="auto"/>
              <w:jc w:val="center"/>
              <w:rPr>
                <w:rFonts w:ascii="宋体" w:hAnsi="宋体"/>
                <w:color w:val="000000"/>
                <w:sz w:val="24"/>
              </w:rPr>
            </w:pPr>
          </w:p>
        </w:tc>
      </w:tr>
      <w:tr w:rsidR="007B4668" w:rsidRPr="00422C72">
        <w:trPr>
          <w:trHeight w:hRule="exact" w:val="513"/>
          <w:jc w:val="center"/>
        </w:trPr>
        <w:tc>
          <w:tcPr>
            <w:tcW w:w="1767"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复印</w:t>
            </w:r>
          </w:p>
        </w:tc>
        <w:tc>
          <w:tcPr>
            <w:tcW w:w="26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A4</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页</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0.3</w:t>
            </w:r>
          </w:p>
        </w:tc>
        <w:tc>
          <w:tcPr>
            <w:tcW w:w="1971" w:type="dxa"/>
            <w:vAlign w:val="center"/>
          </w:tcPr>
          <w:p w:rsidR="007B4668" w:rsidRPr="00422C72" w:rsidRDefault="007B4668">
            <w:pPr>
              <w:spacing w:line="300" w:lineRule="auto"/>
              <w:jc w:val="center"/>
              <w:rPr>
                <w:rFonts w:ascii="宋体" w:hAnsi="宋体"/>
                <w:color w:val="000000"/>
                <w:sz w:val="24"/>
              </w:rPr>
            </w:pPr>
          </w:p>
        </w:tc>
      </w:tr>
      <w:tr w:rsidR="007B4668" w:rsidRPr="00422C72">
        <w:trPr>
          <w:trHeight w:hRule="exact" w:val="513"/>
          <w:jc w:val="center"/>
        </w:trPr>
        <w:tc>
          <w:tcPr>
            <w:tcW w:w="1767"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拉印</w:t>
            </w:r>
          </w:p>
        </w:tc>
        <w:tc>
          <w:tcPr>
            <w:tcW w:w="26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A4</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页</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0.5</w:t>
            </w:r>
          </w:p>
        </w:tc>
        <w:tc>
          <w:tcPr>
            <w:tcW w:w="1971" w:type="dxa"/>
            <w:vAlign w:val="center"/>
          </w:tcPr>
          <w:p w:rsidR="007B4668" w:rsidRPr="00422C72" w:rsidRDefault="007B4668">
            <w:pPr>
              <w:spacing w:line="300" w:lineRule="auto"/>
              <w:jc w:val="center"/>
              <w:rPr>
                <w:rFonts w:ascii="宋体" w:hAnsi="宋体"/>
                <w:color w:val="000000"/>
                <w:sz w:val="24"/>
              </w:rPr>
            </w:pPr>
          </w:p>
        </w:tc>
      </w:tr>
      <w:tr w:rsidR="007B4668" w:rsidRPr="00422C72">
        <w:trPr>
          <w:trHeight w:hRule="exact" w:val="513"/>
          <w:jc w:val="center"/>
        </w:trPr>
        <w:tc>
          <w:tcPr>
            <w:tcW w:w="1767" w:type="dxa"/>
            <w:vMerge w:val="restart"/>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彩色打印</w:t>
            </w:r>
          </w:p>
        </w:tc>
        <w:tc>
          <w:tcPr>
            <w:tcW w:w="26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A4</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页</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2</w:t>
            </w:r>
          </w:p>
        </w:tc>
        <w:tc>
          <w:tcPr>
            <w:tcW w:w="1971" w:type="dxa"/>
            <w:vAlign w:val="center"/>
          </w:tcPr>
          <w:p w:rsidR="007B4668" w:rsidRPr="00422C72" w:rsidRDefault="007B4668">
            <w:pPr>
              <w:spacing w:line="300" w:lineRule="auto"/>
              <w:jc w:val="center"/>
              <w:rPr>
                <w:rFonts w:ascii="宋体" w:hAnsi="宋体"/>
                <w:color w:val="000000"/>
                <w:sz w:val="24"/>
              </w:rPr>
            </w:pPr>
          </w:p>
        </w:tc>
      </w:tr>
      <w:tr w:rsidR="007B4668" w:rsidRPr="00422C72">
        <w:trPr>
          <w:trHeight w:hRule="exact" w:val="513"/>
          <w:jc w:val="center"/>
        </w:trPr>
        <w:tc>
          <w:tcPr>
            <w:tcW w:w="1767" w:type="dxa"/>
            <w:vMerge/>
            <w:vAlign w:val="center"/>
          </w:tcPr>
          <w:p w:rsidR="007B4668" w:rsidRPr="00422C72" w:rsidRDefault="007B4668">
            <w:pPr>
              <w:spacing w:line="300" w:lineRule="auto"/>
              <w:jc w:val="center"/>
              <w:rPr>
                <w:rFonts w:ascii="宋体" w:hAnsi="宋体"/>
                <w:color w:val="000000"/>
                <w:sz w:val="24"/>
              </w:rPr>
            </w:pPr>
          </w:p>
        </w:tc>
        <w:tc>
          <w:tcPr>
            <w:tcW w:w="26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200克铜版纸A3</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页</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4</w:t>
            </w:r>
          </w:p>
        </w:tc>
        <w:tc>
          <w:tcPr>
            <w:tcW w:w="1971" w:type="dxa"/>
            <w:vAlign w:val="center"/>
          </w:tcPr>
          <w:p w:rsidR="007B4668" w:rsidRPr="00422C72" w:rsidRDefault="007B4668">
            <w:pPr>
              <w:spacing w:line="300" w:lineRule="auto"/>
              <w:jc w:val="center"/>
              <w:rPr>
                <w:rFonts w:ascii="宋体" w:hAnsi="宋体"/>
                <w:color w:val="000000"/>
                <w:sz w:val="24"/>
              </w:rPr>
            </w:pPr>
          </w:p>
        </w:tc>
      </w:tr>
      <w:tr w:rsidR="007B4668" w:rsidRPr="00422C72">
        <w:trPr>
          <w:trHeight w:hRule="exact" w:val="513"/>
          <w:jc w:val="center"/>
        </w:trPr>
        <w:tc>
          <w:tcPr>
            <w:tcW w:w="1767" w:type="dxa"/>
            <w:vMerge/>
            <w:vAlign w:val="center"/>
          </w:tcPr>
          <w:p w:rsidR="007B4668" w:rsidRPr="00422C72" w:rsidRDefault="007B4668">
            <w:pPr>
              <w:spacing w:line="300" w:lineRule="auto"/>
              <w:jc w:val="center"/>
              <w:rPr>
                <w:rFonts w:ascii="宋体" w:hAnsi="宋体"/>
                <w:color w:val="000000"/>
                <w:sz w:val="24"/>
              </w:rPr>
            </w:pPr>
          </w:p>
        </w:tc>
        <w:tc>
          <w:tcPr>
            <w:tcW w:w="26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300克铜版纸A3</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页</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5</w:t>
            </w:r>
          </w:p>
        </w:tc>
        <w:tc>
          <w:tcPr>
            <w:tcW w:w="1971" w:type="dxa"/>
            <w:vAlign w:val="center"/>
          </w:tcPr>
          <w:p w:rsidR="007B4668" w:rsidRPr="00422C72" w:rsidRDefault="007B4668">
            <w:pPr>
              <w:spacing w:line="300" w:lineRule="auto"/>
              <w:jc w:val="center"/>
              <w:rPr>
                <w:rFonts w:ascii="宋体" w:hAnsi="宋体"/>
                <w:color w:val="000000"/>
                <w:sz w:val="24"/>
              </w:rPr>
            </w:pPr>
          </w:p>
        </w:tc>
      </w:tr>
      <w:tr w:rsidR="007B4668" w:rsidRPr="00422C72">
        <w:trPr>
          <w:trHeight w:hRule="exact" w:val="513"/>
          <w:jc w:val="center"/>
        </w:trPr>
        <w:tc>
          <w:tcPr>
            <w:tcW w:w="1767" w:type="dxa"/>
            <w:vMerge/>
            <w:vAlign w:val="center"/>
          </w:tcPr>
          <w:p w:rsidR="007B4668" w:rsidRPr="00422C72" w:rsidRDefault="007B4668">
            <w:pPr>
              <w:spacing w:line="300" w:lineRule="auto"/>
              <w:jc w:val="center"/>
              <w:rPr>
                <w:rFonts w:ascii="宋体" w:hAnsi="宋体"/>
                <w:color w:val="000000"/>
                <w:sz w:val="24"/>
              </w:rPr>
            </w:pPr>
          </w:p>
        </w:tc>
        <w:tc>
          <w:tcPr>
            <w:tcW w:w="26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特种艺术纸</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页</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7</w:t>
            </w:r>
          </w:p>
        </w:tc>
        <w:tc>
          <w:tcPr>
            <w:tcW w:w="1971" w:type="dxa"/>
            <w:vAlign w:val="center"/>
          </w:tcPr>
          <w:p w:rsidR="007B4668" w:rsidRPr="00422C72" w:rsidRDefault="007B4668">
            <w:pPr>
              <w:spacing w:line="300" w:lineRule="auto"/>
              <w:jc w:val="center"/>
              <w:rPr>
                <w:rFonts w:ascii="宋体" w:hAnsi="宋体"/>
                <w:color w:val="000000"/>
                <w:sz w:val="24"/>
              </w:rPr>
            </w:pPr>
          </w:p>
        </w:tc>
      </w:tr>
      <w:tr w:rsidR="007B4668" w:rsidRPr="00422C72">
        <w:trPr>
          <w:trHeight w:hRule="exact" w:val="513"/>
          <w:jc w:val="center"/>
        </w:trPr>
        <w:tc>
          <w:tcPr>
            <w:tcW w:w="1767" w:type="dxa"/>
            <w:vMerge w:val="restart"/>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胶装</w:t>
            </w:r>
          </w:p>
        </w:tc>
        <w:tc>
          <w:tcPr>
            <w:tcW w:w="26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A4皮纹纸（200g）封面</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本</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5</w:t>
            </w:r>
          </w:p>
        </w:tc>
        <w:tc>
          <w:tcPr>
            <w:tcW w:w="1971" w:type="dxa"/>
            <w:vAlign w:val="center"/>
          </w:tcPr>
          <w:p w:rsidR="007B4668" w:rsidRPr="00422C72" w:rsidRDefault="007B4668">
            <w:pPr>
              <w:spacing w:line="300" w:lineRule="auto"/>
              <w:jc w:val="center"/>
              <w:rPr>
                <w:rFonts w:ascii="宋体" w:hAnsi="宋体"/>
                <w:color w:val="000000"/>
                <w:sz w:val="24"/>
              </w:rPr>
            </w:pPr>
          </w:p>
        </w:tc>
      </w:tr>
      <w:tr w:rsidR="007B4668" w:rsidRPr="00422C72">
        <w:trPr>
          <w:trHeight w:hRule="exact" w:val="750"/>
          <w:jc w:val="center"/>
        </w:trPr>
        <w:tc>
          <w:tcPr>
            <w:tcW w:w="1767" w:type="dxa"/>
            <w:vMerge/>
            <w:vAlign w:val="center"/>
          </w:tcPr>
          <w:p w:rsidR="007B4668" w:rsidRPr="00422C72" w:rsidRDefault="007B4668">
            <w:pPr>
              <w:spacing w:line="300" w:lineRule="auto"/>
              <w:jc w:val="center"/>
              <w:rPr>
                <w:rFonts w:ascii="宋体" w:hAnsi="宋体"/>
                <w:color w:val="000000"/>
                <w:sz w:val="24"/>
              </w:rPr>
            </w:pPr>
          </w:p>
        </w:tc>
        <w:tc>
          <w:tcPr>
            <w:tcW w:w="26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A4彩色铜版纸（200g）封面</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本</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8</w:t>
            </w:r>
          </w:p>
        </w:tc>
        <w:tc>
          <w:tcPr>
            <w:tcW w:w="1971" w:type="dxa"/>
            <w:vAlign w:val="center"/>
          </w:tcPr>
          <w:p w:rsidR="007B4668" w:rsidRPr="00422C72" w:rsidRDefault="007B4668">
            <w:pPr>
              <w:spacing w:line="300" w:lineRule="auto"/>
              <w:jc w:val="center"/>
              <w:rPr>
                <w:rFonts w:ascii="宋体" w:hAnsi="宋体"/>
                <w:color w:val="000000"/>
                <w:sz w:val="24"/>
              </w:rPr>
            </w:pPr>
          </w:p>
        </w:tc>
      </w:tr>
      <w:tr w:rsidR="007B4668" w:rsidRPr="00422C72">
        <w:trPr>
          <w:trHeight w:hRule="exact" w:val="513"/>
          <w:jc w:val="center"/>
        </w:trPr>
        <w:tc>
          <w:tcPr>
            <w:tcW w:w="1767" w:type="dxa"/>
            <w:vMerge/>
            <w:vAlign w:val="center"/>
          </w:tcPr>
          <w:p w:rsidR="007B4668" w:rsidRPr="00422C72" w:rsidRDefault="007B4668">
            <w:pPr>
              <w:spacing w:line="300" w:lineRule="auto"/>
              <w:jc w:val="center"/>
              <w:rPr>
                <w:rFonts w:ascii="宋体" w:hAnsi="宋体"/>
                <w:color w:val="000000"/>
                <w:sz w:val="24"/>
              </w:rPr>
            </w:pPr>
          </w:p>
        </w:tc>
        <w:tc>
          <w:tcPr>
            <w:tcW w:w="26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A4硬面精装封面</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本</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35</w:t>
            </w:r>
          </w:p>
        </w:tc>
        <w:tc>
          <w:tcPr>
            <w:tcW w:w="1971" w:type="dxa"/>
            <w:vAlign w:val="center"/>
          </w:tcPr>
          <w:p w:rsidR="007B4668" w:rsidRPr="00422C72" w:rsidRDefault="007B4668">
            <w:pPr>
              <w:spacing w:line="300" w:lineRule="auto"/>
              <w:jc w:val="center"/>
              <w:rPr>
                <w:rFonts w:ascii="宋体" w:hAnsi="宋体"/>
                <w:color w:val="000000"/>
                <w:sz w:val="24"/>
              </w:rPr>
            </w:pPr>
          </w:p>
        </w:tc>
      </w:tr>
      <w:tr w:rsidR="007B4668" w:rsidRPr="00422C72">
        <w:trPr>
          <w:trHeight w:hRule="exact" w:val="1317"/>
          <w:jc w:val="center"/>
        </w:trPr>
        <w:tc>
          <w:tcPr>
            <w:tcW w:w="1767" w:type="dxa"/>
            <w:vAlign w:val="center"/>
          </w:tcPr>
          <w:p w:rsidR="007B4668" w:rsidRPr="00422C72" w:rsidRDefault="00D44548">
            <w:pPr>
              <w:spacing w:line="300" w:lineRule="auto"/>
              <w:jc w:val="center"/>
              <w:rPr>
                <w:rFonts w:ascii="宋体" w:hAnsi="宋体"/>
                <w:color w:val="FF0000"/>
                <w:sz w:val="24"/>
              </w:rPr>
            </w:pPr>
            <w:r w:rsidRPr="00422C72">
              <w:rPr>
                <w:rFonts w:ascii="宋体" w:hAnsi="宋体" w:hint="eastAsia"/>
                <w:color w:val="FF0000"/>
                <w:sz w:val="24"/>
              </w:rPr>
              <w:t>骑马钉</w:t>
            </w:r>
          </w:p>
        </w:tc>
        <w:tc>
          <w:tcPr>
            <w:tcW w:w="2658" w:type="dxa"/>
            <w:vAlign w:val="center"/>
          </w:tcPr>
          <w:p w:rsidR="007B4668" w:rsidRPr="00422C72" w:rsidRDefault="00D44548">
            <w:pPr>
              <w:spacing w:line="300" w:lineRule="auto"/>
              <w:jc w:val="center"/>
              <w:rPr>
                <w:rFonts w:ascii="宋体" w:hAnsi="宋体"/>
                <w:color w:val="FF0000"/>
                <w:sz w:val="24"/>
              </w:rPr>
            </w:pPr>
            <w:r w:rsidRPr="00422C72">
              <w:rPr>
                <w:rFonts w:ascii="宋体" w:hAnsi="宋体" w:hint="eastAsia"/>
                <w:color w:val="FF0000"/>
                <w:sz w:val="24"/>
              </w:rPr>
              <w:t>不含封面</w:t>
            </w:r>
          </w:p>
        </w:tc>
        <w:tc>
          <w:tcPr>
            <w:tcW w:w="1458" w:type="dxa"/>
            <w:vAlign w:val="center"/>
          </w:tcPr>
          <w:p w:rsidR="007B4668" w:rsidRPr="00422C72" w:rsidRDefault="00D44548">
            <w:pPr>
              <w:spacing w:line="300" w:lineRule="auto"/>
              <w:jc w:val="center"/>
              <w:rPr>
                <w:rFonts w:ascii="宋体" w:hAnsi="宋体"/>
                <w:color w:val="FF0000"/>
                <w:sz w:val="24"/>
              </w:rPr>
            </w:pPr>
            <w:r w:rsidRPr="00422C72">
              <w:rPr>
                <w:rFonts w:ascii="宋体" w:hAnsi="宋体" w:hint="eastAsia"/>
                <w:color w:val="FF0000"/>
                <w:sz w:val="24"/>
              </w:rPr>
              <w:t>本</w:t>
            </w:r>
          </w:p>
        </w:tc>
        <w:tc>
          <w:tcPr>
            <w:tcW w:w="1458" w:type="dxa"/>
            <w:vAlign w:val="center"/>
          </w:tcPr>
          <w:p w:rsidR="007B4668" w:rsidRPr="00422C72" w:rsidRDefault="00D44548">
            <w:pPr>
              <w:spacing w:line="300" w:lineRule="auto"/>
              <w:jc w:val="center"/>
              <w:rPr>
                <w:rFonts w:ascii="宋体" w:hAnsi="宋体"/>
                <w:color w:val="FF0000"/>
                <w:sz w:val="24"/>
              </w:rPr>
            </w:pPr>
            <w:r w:rsidRPr="00422C72">
              <w:rPr>
                <w:rFonts w:ascii="宋体" w:hAnsi="宋体" w:hint="eastAsia"/>
                <w:color w:val="FF0000"/>
                <w:sz w:val="24"/>
              </w:rPr>
              <w:t>0.5</w:t>
            </w:r>
          </w:p>
        </w:tc>
        <w:tc>
          <w:tcPr>
            <w:tcW w:w="1971" w:type="dxa"/>
            <w:vAlign w:val="center"/>
          </w:tcPr>
          <w:p w:rsidR="007B4668" w:rsidRPr="00422C72" w:rsidRDefault="00D44548">
            <w:pPr>
              <w:spacing w:line="300" w:lineRule="auto"/>
              <w:jc w:val="center"/>
              <w:rPr>
                <w:rFonts w:ascii="宋体" w:hAnsi="宋体"/>
                <w:color w:val="FF0000"/>
                <w:sz w:val="24"/>
              </w:rPr>
            </w:pPr>
            <w:r w:rsidRPr="00422C72">
              <w:rPr>
                <w:rFonts w:ascii="宋体" w:hAnsi="宋体" w:hint="eastAsia"/>
                <w:color w:val="FF0000"/>
                <w:sz w:val="24"/>
              </w:rPr>
              <w:t>每增加一张A4皮纹纸封面或封底按1.5元/张计算</w:t>
            </w:r>
          </w:p>
        </w:tc>
      </w:tr>
      <w:tr w:rsidR="007B4668" w:rsidRPr="00422C72">
        <w:trPr>
          <w:trHeight w:hRule="exact" w:val="513"/>
          <w:jc w:val="center"/>
        </w:trPr>
        <w:tc>
          <w:tcPr>
            <w:tcW w:w="1767" w:type="dxa"/>
            <w:vMerge w:val="restart"/>
            <w:vAlign w:val="center"/>
          </w:tcPr>
          <w:p w:rsidR="007B4668" w:rsidRPr="00422C72" w:rsidRDefault="00D44548">
            <w:pPr>
              <w:spacing w:line="300" w:lineRule="auto"/>
              <w:jc w:val="center"/>
              <w:rPr>
                <w:rFonts w:ascii="宋体" w:hAnsi="宋体"/>
                <w:color w:val="000000"/>
                <w:sz w:val="24"/>
              </w:rPr>
            </w:pPr>
            <w:r w:rsidRPr="00422C72">
              <w:rPr>
                <w:rFonts w:ascii="宋体" w:hAnsi="宋体" w:cs="宋体" w:hint="eastAsia"/>
                <w:sz w:val="24"/>
              </w:rPr>
              <w:t>圈装/扣条装</w:t>
            </w:r>
          </w:p>
        </w:tc>
        <w:tc>
          <w:tcPr>
            <w:tcW w:w="26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A4纵</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本</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5</w:t>
            </w:r>
          </w:p>
        </w:tc>
        <w:tc>
          <w:tcPr>
            <w:tcW w:w="1971" w:type="dxa"/>
            <w:vAlign w:val="center"/>
          </w:tcPr>
          <w:p w:rsidR="007B4668" w:rsidRPr="00422C72" w:rsidRDefault="007B4668">
            <w:pPr>
              <w:spacing w:line="300" w:lineRule="auto"/>
              <w:jc w:val="center"/>
              <w:rPr>
                <w:rFonts w:ascii="宋体" w:hAnsi="宋体"/>
                <w:color w:val="000000"/>
                <w:sz w:val="24"/>
              </w:rPr>
            </w:pPr>
          </w:p>
        </w:tc>
      </w:tr>
      <w:tr w:rsidR="007B4668" w:rsidRPr="00422C72">
        <w:trPr>
          <w:trHeight w:hRule="exact" w:val="513"/>
          <w:jc w:val="center"/>
        </w:trPr>
        <w:tc>
          <w:tcPr>
            <w:tcW w:w="1767" w:type="dxa"/>
            <w:vMerge/>
            <w:vAlign w:val="center"/>
          </w:tcPr>
          <w:p w:rsidR="007B4668" w:rsidRPr="00422C72" w:rsidRDefault="007B4668">
            <w:pPr>
              <w:spacing w:line="300" w:lineRule="auto"/>
              <w:jc w:val="center"/>
              <w:rPr>
                <w:rFonts w:ascii="宋体" w:hAnsi="宋体" w:cs="宋体"/>
                <w:sz w:val="24"/>
              </w:rPr>
            </w:pPr>
          </w:p>
        </w:tc>
        <w:tc>
          <w:tcPr>
            <w:tcW w:w="26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A4横</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本</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5</w:t>
            </w:r>
          </w:p>
        </w:tc>
        <w:tc>
          <w:tcPr>
            <w:tcW w:w="1971" w:type="dxa"/>
            <w:vAlign w:val="center"/>
          </w:tcPr>
          <w:p w:rsidR="007B4668" w:rsidRPr="00422C72" w:rsidRDefault="007B4668">
            <w:pPr>
              <w:spacing w:line="300" w:lineRule="auto"/>
              <w:jc w:val="center"/>
              <w:rPr>
                <w:rFonts w:ascii="宋体" w:hAnsi="宋体"/>
                <w:color w:val="000000"/>
                <w:sz w:val="24"/>
              </w:rPr>
            </w:pPr>
          </w:p>
        </w:tc>
      </w:tr>
      <w:tr w:rsidR="007B4668" w:rsidRPr="00422C72">
        <w:trPr>
          <w:trHeight w:hRule="exact" w:val="513"/>
          <w:jc w:val="center"/>
        </w:trPr>
        <w:tc>
          <w:tcPr>
            <w:tcW w:w="1767" w:type="dxa"/>
            <w:vMerge/>
            <w:vAlign w:val="center"/>
          </w:tcPr>
          <w:p w:rsidR="007B4668" w:rsidRPr="00422C72" w:rsidRDefault="007B4668">
            <w:pPr>
              <w:spacing w:line="300" w:lineRule="auto"/>
              <w:jc w:val="center"/>
              <w:rPr>
                <w:rFonts w:ascii="宋体" w:hAnsi="宋体" w:cs="宋体"/>
                <w:sz w:val="24"/>
              </w:rPr>
            </w:pPr>
          </w:p>
        </w:tc>
        <w:tc>
          <w:tcPr>
            <w:tcW w:w="26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A3横</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本</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5</w:t>
            </w:r>
          </w:p>
        </w:tc>
        <w:tc>
          <w:tcPr>
            <w:tcW w:w="1971" w:type="dxa"/>
            <w:vAlign w:val="center"/>
          </w:tcPr>
          <w:p w:rsidR="007B4668" w:rsidRPr="00422C72" w:rsidRDefault="007B4668">
            <w:pPr>
              <w:spacing w:line="300" w:lineRule="auto"/>
              <w:jc w:val="center"/>
              <w:rPr>
                <w:rFonts w:ascii="宋体" w:hAnsi="宋体"/>
                <w:color w:val="000000"/>
                <w:sz w:val="24"/>
              </w:rPr>
            </w:pPr>
          </w:p>
        </w:tc>
      </w:tr>
      <w:tr w:rsidR="007B4668" w:rsidRPr="00422C72">
        <w:trPr>
          <w:trHeight w:hRule="exact" w:val="513"/>
          <w:jc w:val="center"/>
        </w:trPr>
        <w:tc>
          <w:tcPr>
            <w:tcW w:w="1767" w:type="dxa"/>
            <w:vMerge w:val="restart"/>
            <w:vAlign w:val="center"/>
          </w:tcPr>
          <w:p w:rsidR="007B4668" w:rsidRPr="00422C72" w:rsidRDefault="00D44548">
            <w:pPr>
              <w:spacing w:line="300" w:lineRule="auto"/>
              <w:jc w:val="center"/>
              <w:rPr>
                <w:rFonts w:ascii="宋体" w:hAnsi="宋体" w:cs="宋体"/>
                <w:sz w:val="24"/>
              </w:rPr>
            </w:pPr>
            <w:r w:rsidRPr="00422C72">
              <w:rPr>
                <w:rFonts w:ascii="宋体" w:hAnsi="宋体" w:cs="宋体" w:hint="eastAsia"/>
                <w:sz w:val="24"/>
              </w:rPr>
              <w:t>蝴蝶装</w:t>
            </w:r>
          </w:p>
        </w:tc>
        <w:tc>
          <w:tcPr>
            <w:tcW w:w="26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A4</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本</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45</w:t>
            </w:r>
          </w:p>
        </w:tc>
        <w:tc>
          <w:tcPr>
            <w:tcW w:w="1971" w:type="dxa"/>
            <w:vAlign w:val="center"/>
          </w:tcPr>
          <w:p w:rsidR="007B4668" w:rsidRPr="00422C72" w:rsidRDefault="007B4668">
            <w:pPr>
              <w:spacing w:line="300" w:lineRule="auto"/>
              <w:jc w:val="center"/>
              <w:rPr>
                <w:rFonts w:ascii="宋体" w:hAnsi="宋体"/>
                <w:color w:val="000000"/>
                <w:sz w:val="24"/>
              </w:rPr>
            </w:pPr>
          </w:p>
        </w:tc>
      </w:tr>
      <w:tr w:rsidR="007B4668" w:rsidRPr="00422C72">
        <w:trPr>
          <w:trHeight w:hRule="exact" w:val="513"/>
          <w:jc w:val="center"/>
        </w:trPr>
        <w:tc>
          <w:tcPr>
            <w:tcW w:w="1767" w:type="dxa"/>
            <w:vMerge/>
            <w:vAlign w:val="center"/>
          </w:tcPr>
          <w:p w:rsidR="007B4668" w:rsidRPr="00422C72" w:rsidRDefault="007B4668">
            <w:pPr>
              <w:spacing w:line="300" w:lineRule="auto"/>
              <w:jc w:val="center"/>
              <w:rPr>
                <w:rFonts w:ascii="宋体" w:hAnsi="宋体" w:cs="宋体"/>
                <w:sz w:val="24"/>
              </w:rPr>
            </w:pPr>
          </w:p>
        </w:tc>
        <w:tc>
          <w:tcPr>
            <w:tcW w:w="26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A3</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本</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60</w:t>
            </w:r>
          </w:p>
        </w:tc>
        <w:tc>
          <w:tcPr>
            <w:tcW w:w="1971" w:type="dxa"/>
            <w:vAlign w:val="center"/>
          </w:tcPr>
          <w:p w:rsidR="007B4668" w:rsidRPr="00422C72" w:rsidRDefault="007B4668">
            <w:pPr>
              <w:spacing w:line="300" w:lineRule="auto"/>
              <w:jc w:val="center"/>
              <w:rPr>
                <w:rFonts w:ascii="宋体" w:hAnsi="宋体"/>
                <w:color w:val="000000"/>
                <w:sz w:val="24"/>
              </w:rPr>
            </w:pPr>
          </w:p>
        </w:tc>
      </w:tr>
      <w:tr w:rsidR="007B4668" w:rsidRPr="00422C72">
        <w:trPr>
          <w:trHeight w:hRule="exact" w:val="513"/>
          <w:jc w:val="center"/>
        </w:trPr>
        <w:tc>
          <w:tcPr>
            <w:tcW w:w="1767" w:type="dxa"/>
            <w:vMerge w:val="restart"/>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铜钉装</w:t>
            </w:r>
          </w:p>
        </w:tc>
        <w:tc>
          <w:tcPr>
            <w:tcW w:w="26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A4</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本</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30</w:t>
            </w:r>
          </w:p>
        </w:tc>
        <w:tc>
          <w:tcPr>
            <w:tcW w:w="1971" w:type="dxa"/>
            <w:vAlign w:val="center"/>
          </w:tcPr>
          <w:p w:rsidR="007B4668" w:rsidRPr="00422C72" w:rsidRDefault="007B4668">
            <w:pPr>
              <w:spacing w:line="300" w:lineRule="auto"/>
              <w:jc w:val="center"/>
              <w:rPr>
                <w:rFonts w:ascii="宋体" w:hAnsi="宋体"/>
                <w:color w:val="000000"/>
                <w:sz w:val="24"/>
              </w:rPr>
            </w:pPr>
          </w:p>
        </w:tc>
      </w:tr>
      <w:tr w:rsidR="007B4668" w:rsidRPr="00422C72">
        <w:trPr>
          <w:trHeight w:hRule="exact" w:val="513"/>
          <w:jc w:val="center"/>
        </w:trPr>
        <w:tc>
          <w:tcPr>
            <w:tcW w:w="1767" w:type="dxa"/>
            <w:vMerge/>
            <w:vAlign w:val="center"/>
          </w:tcPr>
          <w:p w:rsidR="007B4668" w:rsidRPr="00422C72" w:rsidRDefault="007B4668">
            <w:pPr>
              <w:spacing w:line="300" w:lineRule="auto"/>
              <w:jc w:val="center"/>
              <w:rPr>
                <w:rFonts w:ascii="宋体" w:hAnsi="宋体"/>
                <w:color w:val="000000"/>
                <w:sz w:val="24"/>
              </w:rPr>
            </w:pPr>
          </w:p>
        </w:tc>
        <w:tc>
          <w:tcPr>
            <w:tcW w:w="26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A3</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本</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40</w:t>
            </w:r>
          </w:p>
        </w:tc>
        <w:tc>
          <w:tcPr>
            <w:tcW w:w="1971" w:type="dxa"/>
            <w:vAlign w:val="center"/>
          </w:tcPr>
          <w:p w:rsidR="007B4668" w:rsidRPr="00422C72" w:rsidRDefault="007B4668">
            <w:pPr>
              <w:spacing w:line="300" w:lineRule="auto"/>
              <w:jc w:val="center"/>
              <w:rPr>
                <w:rFonts w:ascii="宋体" w:hAnsi="宋体"/>
                <w:color w:val="000000"/>
                <w:sz w:val="24"/>
              </w:rPr>
            </w:pPr>
          </w:p>
        </w:tc>
      </w:tr>
      <w:tr w:rsidR="007B4668" w:rsidRPr="00422C72">
        <w:trPr>
          <w:trHeight w:hRule="exact" w:val="513"/>
          <w:jc w:val="center"/>
        </w:trPr>
        <w:tc>
          <w:tcPr>
            <w:tcW w:w="4425" w:type="dxa"/>
            <w:gridSpan w:val="2"/>
            <w:vAlign w:val="center"/>
          </w:tcPr>
          <w:p w:rsidR="007B4668" w:rsidRPr="00422C72" w:rsidRDefault="00D44548">
            <w:pPr>
              <w:spacing w:line="300" w:lineRule="auto"/>
              <w:jc w:val="center"/>
              <w:rPr>
                <w:rFonts w:ascii="宋体" w:hAnsi="宋体" w:cs="宋体"/>
                <w:sz w:val="24"/>
              </w:rPr>
            </w:pPr>
            <w:r w:rsidRPr="00422C72">
              <w:rPr>
                <w:rFonts w:ascii="宋体" w:hAnsi="宋体" w:cs="宋体" w:hint="eastAsia"/>
                <w:sz w:val="24"/>
              </w:rPr>
              <w:t>高光相纸</w:t>
            </w:r>
          </w:p>
        </w:tc>
        <w:tc>
          <w:tcPr>
            <w:tcW w:w="1458" w:type="dxa"/>
            <w:vAlign w:val="center"/>
          </w:tcPr>
          <w:p w:rsidR="007B4668" w:rsidRPr="00422C72" w:rsidRDefault="00D44548">
            <w:pPr>
              <w:spacing w:line="300" w:lineRule="auto"/>
              <w:jc w:val="center"/>
              <w:rPr>
                <w:rFonts w:ascii="宋体" w:hAnsi="宋体" w:cs="宋体"/>
                <w:sz w:val="24"/>
              </w:rPr>
            </w:pPr>
            <w:r w:rsidRPr="00422C72">
              <w:rPr>
                <w:rFonts w:ascii="宋体" w:hAnsi="宋体" w:cs="宋体" w:hint="eastAsia"/>
                <w:sz w:val="24"/>
              </w:rPr>
              <w:t>平方米</w:t>
            </w:r>
          </w:p>
        </w:tc>
        <w:tc>
          <w:tcPr>
            <w:tcW w:w="1458" w:type="dxa"/>
            <w:vAlign w:val="center"/>
          </w:tcPr>
          <w:p w:rsidR="007B4668" w:rsidRPr="00422C72" w:rsidRDefault="00D44548">
            <w:pPr>
              <w:spacing w:line="300" w:lineRule="auto"/>
              <w:jc w:val="center"/>
              <w:rPr>
                <w:rFonts w:ascii="宋体" w:hAnsi="宋体" w:cs="宋体"/>
                <w:sz w:val="24"/>
              </w:rPr>
            </w:pPr>
            <w:r w:rsidRPr="00422C72">
              <w:rPr>
                <w:rFonts w:ascii="宋体" w:hAnsi="宋体" w:cs="宋体" w:hint="eastAsia"/>
                <w:sz w:val="24"/>
              </w:rPr>
              <w:t>40</w:t>
            </w:r>
          </w:p>
        </w:tc>
        <w:tc>
          <w:tcPr>
            <w:tcW w:w="1971" w:type="dxa"/>
            <w:vAlign w:val="center"/>
          </w:tcPr>
          <w:p w:rsidR="007B4668" w:rsidRPr="00422C72" w:rsidRDefault="007B4668">
            <w:pPr>
              <w:spacing w:line="300" w:lineRule="auto"/>
              <w:jc w:val="center"/>
              <w:rPr>
                <w:rFonts w:ascii="宋体" w:hAnsi="宋体" w:cs="宋体"/>
                <w:sz w:val="24"/>
              </w:rPr>
            </w:pPr>
          </w:p>
        </w:tc>
      </w:tr>
      <w:tr w:rsidR="007B4668" w:rsidRPr="00422C72">
        <w:trPr>
          <w:trHeight w:hRule="exact" w:val="513"/>
          <w:jc w:val="center"/>
        </w:trPr>
        <w:tc>
          <w:tcPr>
            <w:tcW w:w="4425" w:type="dxa"/>
            <w:gridSpan w:val="2"/>
            <w:vAlign w:val="center"/>
          </w:tcPr>
          <w:p w:rsidR="007B4668" w:rsidRPr="00422C72" w:rsidRDefault="00D44548">
            <w:pPr>
              <w:spacing w:line="300" w:lineRule="auto"/>
              <w:jc w:val="center"/>
              <w:rPr>
                <w:rFonts w:ascii="宋体" w:hAnsi="宋体" w:cs="宋体"/>
                <w:sz w:val="24"/>
              </w:rPr>
            </w:pPr>
            <w:r w:rsidRPr="00422C72">
              <w:rPr>
                <w:rFonts w:ascii="宋体" w:hAnsi="宋体" w:cs="宋体" w:hint="eastAsia"/>
                <w:sz w:val="24"/>
              </w:rPr>
              <w:t>车贴</w:t>
            </w:r>
          </w:p>
        </w:tc>
        <w:tc>
          <w:tcPr>
            <w:tcW w:w="1458" w:type="dxa"/>
            <w:vAlign w:val="center"/>
          </w:tcPr>
          <w:p w:rsidR="007B4668" w:rsidRPr="00422C72" w:rsidRDefault="00D44548">
            <w:pPr>
              <w:spacing w:line="300" w:lineRule="auto"/>
              <w:jc w:val="center"/>
              <w:rPr>
                <w:rFonts w:ascii="宋体" w:hAnsi="宋体" w:cs="宋体"/>
                <w:sz w:val="24"/>
              </w:rPr>
            </w:pPr>
            <w:r w:rsidRPr="00422C72">
              <w:rPr>
                <w:rFonts w:ascii="宋体" w:hAnsi="宋体" w:cs="宋体" w:hint="eastAsia"/>
                <w:sz w:val="24"/>
              </w:rPr>
              <w:t>平方米</w:t>
            </w:r>
          </w:p>
        </w:tc>
        <w:tc>
          <w:tcPr>
            <w:tcW w:w="1458" w:type="dxa"/>
            <w:vAlign w:val="center"/>
          </w:tcPr>
          <w:p w:rsidR="007B4668" w:rsidRPr="00422C72" w:rsidRDefault="00D44548">
            <w:pPr>
              <w:spacing w:line="300" w:lineRule="auto"/>
              <w:jc w:val="center"/>
              <w:rPr>
                <w:rFonts w:ascii="宋体" w:hAnsi="宋体" w:cs="宋体"/>
                <w:sz w:val="24"/>
              </w:rPr>
            </w:pPr>
            <w:r w:rsidRPr="00422C72">
              <w:rPr>
                <w:rFonts w:ascii="宋体" w:hAnsi="宋体" w:cs="宋体" w:hint="eastAsia"/>
                <w:sz w:val="24"/>
              </w:rPr>
              <w:t>40</w:t>
            </w:r>
          </w:p>
        </w:tc>
        <w:tc>
          <w:tcPr>
            <w:tcW w:w="1971" w:type="dxa"/>
            <w:vAlign w:val="center"/>
          </w:tcPr>
          <w:p w:rsidR="007B4668" w:rsidRPr="00422C72" w:rsidRDefault="007B4668">
            <w:pPr>
              <w:spacing w:line="300" w:lineRule="auto"/>
              <w:jc w:val="center"/>
              <w:rPr>
                <w:rFonts w:ascii="宋体" w:hAnsi="宋体" w:cs="宋体"/>
                <w:sz w:val="24"/>
              </w:rPr>
            </w:pPr>
          </w:p>
        </w:tc>
      </w:tr>
      <w:tr w:rsidR="007B4668" w:rsidRPr="00422C72">
        <w:trPr>
          <w:trHeight w:hRule="exact" w:val="513"/>
          <w:jc w:val="center"/>
        </w:trPr>
        <w:tc>
          <w:tcPr>
            <w:tcW w:w="4425" w:type="dxa"/>
            <w:gridSpan w:val="2"/>
            <w:vAlign w:val="center"/>
          </w:tcPr>
          <w:p w:rsidR="007B4668" w:rsidRPr="00422C72" w:rsidRDefault="00D44548">
            <w:pPr>
              <w:spacing w:line="300" w:lineRule="auto"/>
              <w:jc w:val="center"/>
              <w:rPr>
                <w:rFonts w:ascii="宋体" w:hAnsi="宋体" w:cs="宋体"/>
                <w:sz w:val="24"/>
              </w:rPr>
            </w:pPr>
            <w:r w:rsidRPr="00422C72">
              <w:rPr>
                <w:rFonts w:ascii="宋体" w:hAnsi="宋体" w:cs="宋体" w:hint="eastAsia"/>
                <w:sz w:val="24"/>
              </w:rPr>
              <w:t>KT板</w:t>
            </w:r>
          </w:p>
        </w:tc>
        <w:tc>
          <w:tcPr>
            <w:tcW w:w="1458" w:type="dxa"/>
            <w:vAlign w:val="center"/>
          </w:tcPr>
          <w:p w:rsidR="007B4668" w:rsidRPr="00422C72" w:rsidRDefault="00D44548">
            <w:pPr>
              <w:spacing w:line="300" w:lineRule="auto"/>
              <w:jc w:val="center"/>
              <w:rPr>
                <w:rFonts w:ascii="宋体" w:hAnsi="宋体" w:cs="宋体"/>
                <w:sz w:val="24"/>
              </w:rPr>
            </w:pPr>
            <w:r w:rsidRPr="00422C72">
              <w:rPr>
                <w:rFonts w:ascii="宋体" w:hAnsi="宋体" w:cs="宋体" w:hint="eastAsia"/>
                <w:sz w:val="24"/>
              </w:rPr>
              <w:t>平方米</w:t>
            </w:r>
          </w:p>
        </w:tc>
        <w:tc>
          <w:tcPr>
            <w:tcW w:w="1458" w:type="dxa"/>
            <w:vAlign w:val="center"/>
          </w:tcPr>
          <w:p w:rsidR="007B4668" w:rsidRPr="00422C72" w:rsidRDefault="00D44548">
            <w:pPr>
              <w:spacing w:line="300" w:lineRule="auto"/>
              <w:jc w:val="center"/>
              <w:rPr>
                <w:rFonts w:ascii="宋体" w:hAnsi="宋体" w:cs="宋体"/>
                <w:sz w:val="24"/>
              </w:rPr>
            </w:pPr>
            <w:r w:rsidRPr="00422C72">
              <w:rPr>
                <w:rFonts w:ascii="宋体" w:hAnsi="宋体" w:cs="宋体" w:hint="eastAsia"/>
                <w:sz w:val="24"/>
              </w:rPr>
              <w:t>20</w:t>
            </w:r>
          </w:p>
        </w:tc>
        <w:tc>
          <w:tcPr>
            <w:tcW w:w="1971" w:type="dxa"/>
            <w:vAlign w:val="center"/>
          </w:tcPr>
          <w:p w:rsidR="007B4668" w:rsidRPr="00422C72" w:rsidRDefault="007B4668">
            <w:pPr>
              <w:spacing w:line="300" w:lineRule="auto"/>
              <w:jc w:val="center"/>
              <w:rPr>
                <w:rFonts w:ascii="宋体" w:hAnsi="宋体" w:cs="宋体"/>
                <w:sz w:val="24"/>
              </w:rPr>
            </w:pPr>
          </w:p>
        </w:tc>
      </w:tr>
      <w:tr w:rsidR="007B4668" w:rsidRPr="00422C72">
        <w:trPr>
          <w:trHeight w:hRule="exact" w:val="513"/>
          <w:jc w:val="center"/>
        </w:trPr>
        <w:tc>
          <w:tcPr>
            <w:tcW w:w="4425" w:type="dxa"/>
            <w:gridSpan w:val="2"/>
            <w:vAlign w:val="center"/>
          </w:tcPr>
          <w:p w:rsidR="007B4668" w:rsidRPr="00422C72" w:rsidRDefault="00D44548">
            <w:pPr>
              <w:spacing w:line="300" w:lineRule="auto"/>
              <w:jc w:val="center"/>
              <w:rPr>
                <w:rFonts w:ascii="宋体" w:hAnsi="宋体" w:cs="宋体"/>
                <w:sz w:val="24"/>
              </w:rPr>
            </w:pPr>
            <w:r w:rsidRPr="00422C72">
              <w:rPr>
                <w:rFonts w:ascii="宋体" w:hAnsi="宋体" w:cs="宋体" w:hint="eastAsia"/>
                <w:sz w:val="24"/>
              </w:rPr>
              <w:t>灯箱片</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cs="宋体" w:hint="eastAsia"/>
                <w:sz w:val="24"/>
              </w:rPr>
              <w:t>平方米</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40</w:t>
            </w:r>
          </w:p>
        </w:tc>
        <w:tc>
          <w:tcPr>
            <w:tcW w:w="1971" w:type="dxa"/>
            <w:vAlign w:val="center"/>
          </w:tcPr>
          <w:p w:rsidR="007B4668" w:rsidRPr="00422C72" w:rsidRDefault="007B4668">
            <w:pPr>
              <w:spacing w:line="300" w:lineRule="auto"/>
              <w:jc w:val="center"/>
              <w:rPr>
                <w:rFonts w:ascii="宋体" w:hAnsi="宋体"/>
                <w:color w:val="000000"/>
                <w:sz w:val="24"/>
              </w:rPr>
            </w:pPr>
          </w:p>
        </w:tc>
      </w:tr>
      <w:tr w:rsidR="007B4668" w:rsidRPr="00422C72">
        <w:trPr>
          <w:trHeight w:hRule="exact" w:val="513"/>
          <w:jc w:val="center"/>
        </w:trPr>
        <w:tc>
          <w:tcPr>
            <w:tcW w:w="1767" w:type="dxa"/>
            <w:vMerge w:val="restart"/>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横幅</w:t>
            </w:r>
          </w:p>
        </w:tc>
        <w:tc>
          <w:tcPr>
            <w:tcW w:w="26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印刷</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cs="宋体" w:hint="eastAsia"/>
                <w:sz w:val="24"/>
              </w:rPr>
              <w:t>平方米</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10</w:t>
            </w:r>
          </w:p>
        </w:tc>
        <w:tc>
          <w:tcPr>
            <w:tcW w:w="1971" w:type="dxa"/>
            <w:vAlign w:val="center"/>
          </w:tcPr>
          <w:p w:rsidR="007B4668" w:rsidRPr="00422C72" w:rsidRDefault="007B4668">
            <w:pPr>
              <w:spacing w:line="300" w:lineRule="auto"/>
              <w:jc w:val="center"/>
              <w:rPr>
                <w:rFonts w:ascii="宋体" w:hAnsi="宋体"/>
                <w:color w:val="000000"/>
                <w:sz w:val="24"/>
              </w:rPr>
            </w:pPr>
          </w:p>
        </w:tc>
      </w:tr>
      <w:tr w:rsidR="007B4668" w:rsidRPr="00422C72">
        <w:trPr>
          <w:trHeight w:hRule="exact" w:val="513"/>
          <w:jc w:val="center"/>
        </w:trPr>
        <w:tc>
          <w:tcPr>
            <w:tcW w:w="1767" w:type="dxa"/>
            <w:vMerge/>
            <w:vAlign w:val="center"/>
          </w:tcPr>
          <w:p w:rsidR="007B4668" w:rsidRPr="00422C72" w:rsidRDefault="007B4668">
            <w:pPr>
              <w:spacing w:line="300" w:lineRule="auto"/>
              <w:jc w:val="center"/>
              <w:rPr>
                <w:rFonts w:ascii="宋体" w:hAnsi="宋体"/>
                <w:color w:val="000000"/>
                <w:sz w:val="24"/>
              </w:rPr>
            </w:pPr>
          </w:p>
        </w:tc>
        <w:tc>
          <w:tcPr>
            <w:tcW w:w="26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即时贴刻字</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米</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10</w:t>
            </w:r>
          </w:p>
        </w:tc>
        <w:tc>
          <w:tcPr>
            <w:tcW w:w="1971" w:type="dxa"/>
            <w:vAlign w:val="center"/>
          </w:tcPr>
          <w:p w:rsidR="007B4668" w:rsidRPr="00422C72" w:rsidRDefault="007B4668">
            <w:pPr>
              <w:spacing w:line="300" w:lineRule="auto"/>
              <w:jc w:val="center"/>
              <w:rPr>
                <w:rFonts w:ascii="宋体" w:hAnsi="宋体"/>
                <w:color w:val="000000"/>
                <w:sz w:val="24"/>
              </w:rPr>
            </w:pPr>
          </w:p>
        </w:tc>
      </w:tr>
      <w:tr w:rsidR="007B4668" w:rsidRPr="00422C72">
        <w:trPr>
          <w:trHeight w:hRule="exact" w:val="513"/>
          <w:jc w:val="center"/>
        </w:trPr>
        <w:tc>
          <w:tcPr>
            <w:tcW w:w="1767" w:type="dxa"/>
            <w:vMerge w:val="restart"/>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写真</w:t>
            </w:r>
          </w:p>
        </w:tc>
        <w:tc>
          <w:tcPr>
            <w:tcW w:w="26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室内</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平方米</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15</w:t>
            </w:r>
          </w:p>
        </w:tc>
        <w:tc>
          <w:tcPr>
            <w:tcW w:w="1971" w:type="dxa"/>
            <w:vMerge w:val="restart"/>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含安装、设计</w:t>
            </w:r>
          </w:p>
        </w:tc>
      </w:tr>
      <w:tr w:rsidR="007B4668" w:rsidRPr="00422C72">
        <w:trPr>
          <w:trHeight w:hRule="exact" w:val="513"/>
          <w:jc w:val="center"/>
        </w:trPr>
        <w:tc>
          <w:tcPr>
            <w:tcW w:w="1767" w:type="dxa"/>
            <w:vMerge/>
            <w:vAlign w:val="center"/>
          </w:tcPr>
          <w:p w:rsidR="007B4668" w:rsidRPr="00422C72" w:rsidRDefault="007B4668">
            <w:pPr>
              <w:spacing w:line="300" w:lineRule="auto"/>
              <w:jc w:val="center"/>
              <w:rPr>
                <w:rFonts w:ascii="宋体" w:hAnsi="宋体"/>
                <w:color w:val="000000"/>
                <w:sz w:val="24"/>
              </w:rPr>
            </w:pPr>
          </w:p>
        </w:tc>
        <w:tc>
          <w:tcPr>
            <w:tcW w:w="26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室外</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平方米</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25</w:t>
            </w:r>
          </w:p>
        </w:tc>
        <w:tc>
          <w:tcPr>
            <w:tcW w:w="1971" w:type="dxa"/>
            <w:vMerge/>
            <w:vAlign w:val="center"/>
          </w:tcPr>
          <w:p w:rsidR="007B4668" w:rsidRPr="00422C72" w:rsidRDefault="007B4668">
            <w:pPr>
              <w:spacing w:line="300" w:lineRule="auto"/>
              <w:jc w:val="center"/>
              <w:rPr>
                <w:rFonts w:ascii="宋体" w:hAnsi="宋体"/>
                <w:color w:val="000000"/>
                <w:sz w:val="24"/>
              </w:rPr>
            </w:pPr>
          </w:p>
        </w:tc>
      </w:tr>
      <w:tr w:rsidR="007B4668" w:rsidRPr="00422C72">
        <w:trPr>
          <w:trHeight w:hRule="exact" w:val="513"/>
          <w:jc w:val="center"/>
        </w:trPr>
        <w:tc>
          <w:tcPr>
            <w:tcW w:w="4425" w:type="dxa"/>
            <w:gridSpan w:val="2"/>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喷绘</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平方米</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20</w:t>
            </w:r>
          </w:p>
        </w:tc>
        <w:tc>
          <w:tcPr>
            <w:tcW w:w="1971" w:type="dxa"/>
            <w:vMerge/>
            <w:vAlign w:val="center"/>
          </w:tcPr>
          <w:p w:rsidR="007B4668" w:rsidRPr="00422C72" w:rsidRDefault="007B4668">
            <w:pPr>
              <w:spacing w:line="300" w:lineRule="auto"/>
              <w:jc w:val="center"/>
              <w:rPr>
                <w:rFonts w:ascii="宋体" w:hAnsi="宋体"/>
                <w:color w:val="000000"/>
                <w:sz w:val="24"/>
              </w:rPr>
            </w:pPr>
          </w:p>
        </w:tc>
      </w:tr>
      <w:tr w:rsidR="007B4668" w:rsidRPr="00422C72">
        <w:trPr>
          <w:trHeight w:hRule="exact" w:val="513"/>
          <w:jc w:val="center"/>
        </w:trPr>
        <w:tc>
          <w:tcPr>
            <w:tcW w:w="4425" w:type="dxa"/>
            <w:gridSpan w:val="2"/>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接收、发传真</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次</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2</w:t>
            </w:r>
          </w:p>
        </w:tc>
        <w:tc>
          <w:tcPr>
            <w:tcW w:w="1971" w:type="dxa"/>
            <w:vAlign w:val="center"/>
          </w:tcPr>
          <w:p w:rsidR="007B4668" w:rsidRPr="00422C72" w:rsidRDefault="007B4668">
            <w:pPr>
              <w:spacing w:line="300" w:lineRule="auto"/>
              <w:jc w:val="center"/>
              <w:rPr>
                <w:rFonts w:ascii="宋体" w:hAnsi="宋体"/>
                <w:color w:val="000000"/>
                <w:sz w:val="24"/>
              </w:rPr>
            </w:pPr>
          </w:p>
        </w:tc>
      </w:tr>
      <w:tr w:rsidR="007B4668" w:rsidRPr="00422C72">
        <w:trPr>
          <w:trHeight w:hRule="exact" w:val="513"/>
          <w:jc w:val="center"/>
        </w:trPr>
        <w:tc>
          <w:tcPr>
            <w:tcW w:w="4425" w:type="dxa"/>
            <w:gridSpan w:val="2"/>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代购代领火车票</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张</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25</w:t>
            </w:r>
          </w:p>
        </w:tc>
        <w:tc>
          <w:tcPr>
            <w:tcW w:w="1971"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本项为固定价格</w:t>
            </w:r>
          </w:p>
        </w:tc>
      </w:tr>
      <w:tr w:rsidR="007B4668" w:rsidRPr="00422C72">
        <w:trPr>
          <w:trHeight w:hRule="exact" w:val="513"/>
          <w:jc w:val="center"/>
        </w:trPr>
        <w:tc>
          <w:tcPr>
            <w:tcW w:w="4425" w:type="dxa"/>
            <w:gridSpan w:val="2"/>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代购代领飞机票</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张</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25</w:t>
            </w:r>
            <w:bookmarkStart w:id="7" w:name="_GoBack"/>
            <w:bookmarkEnd w:id="7"/>
          </w:p>
        </w:tc>
        <w:tc>
          <w:tcPr>
            <w:tcW w:w="1971"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本项为固定价格</w:t>
            </w:r>
          </w:p>
        </w:tc>
      </w:tr>
      <w:tr w:rsidR="007B4668" w:rsidRPr="00422C72">
        <w:trPr>
          <w:trHeight w:hRule="exact" w:val="513"/>
          <w:jc w:val="center"/>
        </w:trPr>
        <w:tc>
          <w:tcPr>
            <w:tcW w:w="4425" w:type="dxa"/>
            <w:gridSpan w:val="2"/>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扫描</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次</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2</w:t>
            </w:r>
          </w:p>
        </w:tc>
        <w:tc>
          <w:tcPr>
            <w:tcW w:w="1971"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本项为固定价格</w:t>
            </w:r>
          </w:p>
        </w:tc>
      </w:tr>
      <w:tr w:rsidR="007B4668" w:rsidRPr="00422C72">
        <w:trPr>
          <w:trHeight w:hRule="exact" w:val="513"/>
          <w:jc w:val="center"/>
        </w:trPr>
        <w:tc>
          <w:tcPr>
            <w:tcW w:w="4425" w:type="dxa"/>
            <w:gridSpan w:val="2"/>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期刊合订本装订</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本</w:t>
            </w:r>
          </w:p>
        </w:tc>
        <w:tc>
          <w:tcPr>
            <w:tcW w:w="1458" w:type="dxa"/>
            <w:vAlign w:val="center"/>
          </w:tcPr>
          <w:p w:rsidR="007B4668" w:rsidRPr="00422C72" w:rsidRDefault="00D44548">
            <w:pPr>
              <w:spacing w:line="300" w:lineRule="auto"/>
              <w:jc w:val="center"/>
              <w:rPr>
                <w:rFonts w:ascii="宋体" w:hAnsi="宋体"/>
                <w:color w:val="000000"/>
                <w:sz w:val="24"/>
              </w:rPr>
            </w:pPr>
            <w:r w:rsidRPr="00422C72">
              <w:rPr>
                <w:rFonts w:ascii="宋体" w:hAnsi="宋体" w:hint="eastAsia"/>
                <w:color w:val="000000"/>
                <w:sz w:val="24"/>
              </w:rPr>
              <w:t>6.5</w:t>
            </w:r>
          </w:p>
        </w:tc>
        <w:tc>
          <w:tcPr>
            <w:tcW w:w="1971" w:type="dxa"/>
            <w:vAlign w:val="center"/>
          </w:tcPr>
          <w:p w:rsidR="007B4668" w:rsidRPr="00422C72" w:rsidRDefault="007B4668">
            <w:pPr>
              <w:spacing w:line="300" w:lineRule="auto"/>
              <w:jc w:val="center"/>
              <w:rPr>
                <w:rFonts w:ascii="宋体" w:hAnsi="宋体"/>
                <w:color w:val="000000"/>
                <w:sz w:val="24"/>
              </w:rPr>
            </w:pPr>
          </w:p>
        </w:tc>
      </w:tr>
    </w:tbl>
    <w:p w:rsidR="007B4668" w:rsidRPr="00422C72" w:rsidRDefault="007B4668">
      <w:pPr>
        <w:spacing w:line="360" w:lineRule="auto"/>
        <w:rPr>
          <w:rFonts w:ascii="宋体" w:hAnsi="宋体"/>
          <w:sz w:val="24"/>
          <w:u w:val="single"/>
        </w:rPr>
      </w:pPr>
    </w:p>
    <w:p w:rsidR="007B4668" w:rsidRPr="00422C72" w:rsidRDefault="00D44548">
      <w:pPr>
        <w:tabs>
          <w:tab w:val="left" w:pos="570"/>
        </w:tabs>
        <w:spacing w:line="360" w:lineRule="auto"/>
        <w:rPr>
          <w:rFonts w:ascii="宋体" w:hAnsi="宋体"/>
          <w:b/>
          <w:sz w:val="24"/>
        </w:rPr>
      </w:pPr>
      <w:r w:rsidRPr="00422C72">
        <w:rPr>
          <w:rFonts w:ascii="宋体" w:hAnsi="宋体" w:hint="eastAsia"/>
          <w:b/>
          <w:sz w:val="24"/>
        </w:rPr>
        <w:t>备注：</w:t>
      </w:r>
    </w:p>
    <w:p w:rsidR="007B4668" w:rsidRPr="00422C72" w:rsidRDefault="00D44548">
      <w:pPr>
        <w:tabs>
          <w:tab w:val="left" w:pos="570"/>
        </w:tabs>
        <w:spacing w:line="360" w:lineRule="auto"/>
        <w:rPr>
          <w:rFonts w:ascii="宋体" w:hAnsi="宋体"/>
          <w:b/>
          <w:sz w:val="24"/>
        </w:rPr>
      </w:pPr>
      <w:r w:rsidRPr="00422C72">
        <w:rPr>
          <w:rFonts w:ascii="宋体" w:hAnsi="宋体" w:hint="eastAsia"/>
          <w:b/>
          <w:sz w:val="24"/>
        </w:rPr>
        <w:t>1. 投标人递交投标文件，则视作已完全同意招标文件所附的基准价目表</w:t>
      </w:r>
    </w:p>
    <w:p w:rsidR="007B4668" w:rsidRPr="00422C72" w:rsidRDefault="00D44548">
      <w:pPr>
        <w:tabs>
          <w:tab w:val="left" w:pos="570"/>
        </w:tabs>
        <w:spacing w:line="360" w:lineRule="auto"/>
        <w:rPr>
          <w:rFonts w:ascii="宋体" w:hAnsi="宋体"/>
          <w:b/>
          <w:sz w:val="24"/>
        </w:rPr>
      </w:pPr>
      <w:r w:rsidRPr="00422C72">
        <w:rPr>
          <w:rFonts w:ascii="宋体" w:hAnsi="宋体" w:hint="eastAsia"/>
          <w:b/>
          <w:sz w:val="24"/>
        </w:rPr>
        <w:t>2.双面印刷，按照单面两张计算；A3纸按A4两张计算。</w:t>
      </w:r>
    </w:p>
    <w:p w:rsidR="007B4668" w:rsidRPr="00422C72" w:rsidRDefault="007B4668" w:rsidP="004E368B">
      <w:pPr>
        <w:spacing w:line="360" w:lineRule="auto"/>
        <w:ind w:left="29" w:hangingChars="12" w:hanging="29"/>
        <w:rPr>
          <w:rFonts w:ascii="宋体" w:hAnsi="宋体"/>
          <w:sz w:val="24"/>
        </w:rPr>
      </w:pPr>
    </w:p>
    <w:p w:rsidR="007B4668" w:rsidRPr="00422C72" w:rsidRDefault="00D44548" w:rsidP="004E368B">
      <w:pPr>
        <w:spacing w:line="360" w:lineRule="auto"/>
        <w:ind w:left="29" w:hangingChars="12" w:hanging="29"/>
        <w:rPr>
          <w:rFonts w:ascii="宋体" w:hAnsi="宋体"/>
          <w:sz w:val="24"/>
        </w:rPr>
      </w:pPr>
      <w:r w:rsidRPr="00422C72">
        <w:rPr>
          <w:rFonts w:ascii="宋体" w:hAnsi="宋体" w:hint="eastAsia"/>
          <w:sz w:val="24"/>
        </w:rPr>
        <w:t>投标人名称（盖章）：</w:t>
      </w:r>
    </w:p>
    <w:p w:rsidR="007B4668" w:rsidRPr="00422C72" w:rsidRDefault="00D44548">
      <w:pPr>
        <w:tabs>
          <w:tab w:val="left" w:pos="570"/>
        </w:tabs>
        <w:spacing w:line="360" w:lineRule="auto"/>
        <w:rPr>
          <w:rFonts w:ascii="宋体" w:hAnsi="宋体"/>
          <w:sz w:val="24"/>
        </w:rPr>
      </w:pPr>
      <w:r w:rsidRPr="00422C72">
        <w:rPr>
          <w:rFonts w:ascii="宋体" w:hAnsi="宋体" w:hint="eastAsia"/>
          <w:sz w:val="24"/>
        </w:rPr>
        <w:t xml:space="preserve">法定代表人或授权委托人（签字或盖章）：          </w:t>
      </w:r>
    </w:p>
    <w:p w:rsidR="007B4668" w:rsidRPr="00422C72" w:rsidRDefault="00D44548">
      <w:pPr>
        <w:tabs>
          <w:tab w:val="left" w:pos="570"/>
        </w:tabs>
        <w:spacing w:line="360" w:lineRule="auto"/>
        <w:rPr>
          <w:rFonts w:ascii="宋体" w:hAnsi="宋体"/>
          <w:sz w:val="24"/>
        </w:rPr>
      </w:pPr>
      <w:r w:rsidRPr="00422C72">
        <w:rPr>
          <w:rFonts w:ascii="宋体" w:hAnsi="宋体" w:hint="eastAsia"/>
          <w:sz w:val="24"/>
        </w:rPr>
        <w:t>日期：    年   月   日</w:t>
      </w:r>
    </w:p>
    <w:p w:rsidR="007B4668" w:rsidRPr="00422C72" w:rsidRDefault="00D44548">
      <w:pPr>
        <w:spacing w:line="360" w:lineRule="auto"/>
        <w:ind w:leftChars="-72" w:left="-2" w:rightChars="-389" w:right="-817" w:hangingChars="62" w:hanging="149"/>
        <w:rPr>
          <w:rFonts w:asciiTheme="majorEastAsia" w:eastAsiaTheme="majorEastAsia" w:hAnsiTheme="majorEastAsia"/>
          <w:b/>
          <w:sz w:val="24"/>
        </w:rPr>
      </w:pPr>
      <w:r w:rsidRPr="00422C72">
        <w:rPr>
          <w:rFonts w:asciiTheme="majorEastAsia" w:eastAsiaTheme="majorEastAsia" w:hAnsiTheme="majorEastAsia" w:hint="eastAsia"/>
          <w:b/>
          <w:sz w:val="24"/>
        </w:rPr>
        <w:t>附件5：投标服务偏离表（格式）</w:t>
      </w:r>
    </w:p>
    <w:p w:rsidR="007B4668" w:rsidRPr="00422C72" w:rsidRDefault="007B4668">
      <w:pPr>
        <w:spacing w:line="400" w:lineRule="exact"/>
        <w:rPr>
          <w:rFonts w:asciiTheme="majorEastAsia" w:eastAsiaTheme="majorEastAsia" w:hAnsiTheme="majorEastAsia"/>
          <w:sz w:val="24"/>
        </w:rPr>
      </w:pPr>
    </w:p>
    <w:p w:rsidR="007B4668" w:rsidRPr="00422C72" w:rsidRDefault="00D44548">
      <w:pPr>
        <w:spacing w:line="360" w:lineRule="auto"/>
        <w:rPr>
          <w:rFonts w:asciiTheme="majorEastAsia" w:eastAsiaTheme="majorEastAsia" w:hAnsiTheme="majorEastAsia"/>
          <w:sz w:val="24"/>
        </w:rPr>
      </w:pPr>
      <w:r w:rsidRPr="00422C72">
        <w:rPr>
          <w:rFonts w:asciiTheme="majorEastAsia" w:eastAsiaTheme="majorEastAsia" w:hAnsiTheme="majorEastAsia" w:hint="eastAsia"/>
          <w:sz w:val="24"/>
        </w:rPr>
        <w:t>投标人名称：</w:t>
      </w:r>
    </w:p>
    <w:p w:rsidR="007B4668" w:rsidRPr="00422C72" w:rsidRDefault="00D44548">
      <w:pPr>
        <w:snapToGrid w:val="0"/>
        <w:spacing w:line="360" w:lineRule="auto"/>
        <w:rPr>
          <w:rFonts w:asciiTheme="majorEastAsia" w:eastAsiaTheme="majorEastAsia" w:hAnsiTheme="majorEastAsia"/>
          <w:sz w:val="24"/>
        </w:rPr>
      </w:pPr>
      <w:r w:rsidRPr="00422C72">
        <w:rPr>
          <w:rFonts w:asciiTheme="majorEastAsia" w:eastAsiaTheme="majorEastAsia" w:hAnsiTheme="majorEastAsia" w:hint="eastAsia"/>
          <w:sz w:val="24"/>
        </w:rPr>
        <w:t>标    项：</w:t>
      </w:r>
    </w:p>
    <w:p w:rsidR="007B4668" w:rsidRPr="00422C72" w:rsidRDefault="00D44548">
      <w:pPr>
        <w:snapToGrid w:val="0"/>
        <w:spacing w:line="360" w:lineRule="auto"/>
        <w:rPr>
          <w:rFonts w:asciiTheme="majorEastAsia" w:eastAsiaTheme="majorEastAsia" w:hAnsiTheme="majorEastAsia"/>
          <w:sz w:val="24"/>
          <w:u w:val="single"/>
        </w:rPr>
      </w:pPr>
      <w:r w:rsidRPr="00422C72">
        <w:rPr>
          <w:rFonts w:asciiTheme="majorEastAsia" w:eastAsiaTheme="majorEastAsia" w:hAnsiTheme="majorEastAsia" w:hint="eastAsia"/>
          <w:sz w:val="24"/>
        </w:rPr>
        <w:t>招标编号：</w:t>
      </w:r>
    </w:p>
    <w:p w:rsidR="007B4668" w:rsidRPr="00422C72" w:rsidRDefault="007B4668">
      <w:pPr>
        <w:tabs>
          <w:tab w:val="left" w:pos="4905"/>
        </w:tabs>
        <w:spacing w:line="400" w:lineRule="exact"/>
        <w:rPr>
          <w:rFonts w:asciiTheme="majorEastAsia" w:eastAsiaTheme="majorEastAsia" w:hAnsiTheme="majorEastAsia"/>
          <w:sz w:val="24"/>
        </w:rPr>
      </w:pPr>
    </w:p>
    <w:tbl>
      <w:tblPr>
        <w:tblW w:w="8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3"/>
        <w:gridCol w:w="3087"/>
        <w:gridCol w:w="3818"/>
        <w:gridCol w:w="1201"/>
      </w:tblGrid>
      <w:tr w:rsidR="007B4668" w:rsidRPr="00422C72">
        <w:trPr>
          <w:trHeight w:val="456"/>
          <w:jc w:val="center"/>
        </w:trPr>
        <w:tc>
          <w:tcPr>
            <w:tcW w:w="713" w:type="dxa"/>
            <w:tcBorders>
              <w:top w:val="single" w:sz="4" w:space="0" w:color="auto"/>
              <w:left w:val="single" w:sz="4" w:space="0" w:color="auto"/>
              <w:bottom w:val="single" w:sz="4" w:space="0" w:color="auto"/>
              <w:right w:val="single" w:sz="4" w:space="0" w:color="auto"/>
            </w:tcBorders>
          </w:tcPr>
          <w:p w:rsidR="007B4668" w:rsidRPr="00422C72" w:rsidRDefault="00D44548">
            <w:pPr>
              <w:tabs>
                <w:tab w:val="left" w:pos="4905"/>
              </w:tabs>
              <w:spacing w:line="400" w:lineRule="exact"/>
              <w:jc w:val="center"/>
              <w:rPr>
                <w:rFonts w:asciiTheme="majorEastAsia" w:eastAsiaTheme="majorEastAsia" w:hAnsiTheme="majorEastAsia"/>
                <w:sz w:val="24"/>
              </w:rPr>
            </w:pPr>
            <w:r w:rsidRPr="00422C72">
              <w:rPr>
                <w:rFonts w:asciiTheme="majorEastAsia" w:eastAsiaTheme="majorEastAsia" w:hAnsiTheme="majorEastAsia" w:hint="eastAsia"/>
                <w:sz w:val="24"/>
              </w:rPr>
              <w:t>序号</w:t>
            </w:r>
          </w:p>
        </w:tc>
        <w:tc>
          <w:tcPr>
            <w:tcW w:w="3087" w:type="dxa"/>
            <w:tcBorders>
              <w:top w:val="single" w:sz="4" w:space="0" w:color="auto"/>
              <w:left w:val="single" w:sz="4" w:space="0" w:color="auto"/>
              <w:bottom w:val="single" w:sz="4" w:space="0" w:color="auto"/>
              <w:right w:val="single" w:sz="4" w:space="0" w:color="auto"/>
            </w:tcBorders>
          </w:tcPr>
          <w:p w:rsidR="007B4668" w:rsidRPr="00422C72" w:rsidRDefault="00D44548">
            <w:pPr>
              <w:tabs>
                <w:tab w:val="left" w:pos="4905"/>
              </w:tabs>
              <w:spacing w:line="400" w:lineRule="exact"/>
              <w:jc w:val="center"/>
              <w:rPr>
                <w:rFonts w:asciiTheme="majorEastAsia" w:eastAsiaTheme="majorEastAsia" w:hAnsiTheme="majorEastAsia"/>
                <w:sz w:val="24"/>
              </w:rPr>
            </w:pPr>
            <w:r w:rsidRPr="00422C72">
              <w:rPr>
                <w:rFonts w:asciiTheme="majorEastAsia" w:eastAsiaTheme="majorEastAsia" w:hAnsiTheme="majorEastAsia" w:hint="eastAsia"/>
                <w:sz w:val="24"/>
              </w:rPr>
              <w:t>招标文件要求</w:t>
            </w:r>
          </w:p>
        </w:tc>
        <w:tc>
          <w:tcPr>
            <w:tcW w:w="3818" w:type="dxa"/>
            <w:tcBorders>
              <w:top w:val="single" w:sz="4" w:space="0" w:color="auto"/>
              <w:left w:val="single" w:sz="4" w:space="0" w:color="auto"/>
              <w:bottom w:val="single" w:sz="4" w:space="0" w:color="auto"/>
              <w:right w:val="single" w:sz="4" w:space="0" w:color="auto"/>
            </w:tcBorders>
          </w:tcPr>
          <w:p w:rsidR="007B4668" w:rsidRPr="00422C72" w:rsidRDefault="00D44548">
            <w:pPr>
              <w:tabs>
                <w:tab w:val="left" w:pos="4905"/>
              </w:tabs>
              <w:spacing w:line="400" w:lineRule="exact"/>
              <w:jc w:val="center"/>
              <w:rPr>
                <w:rFonts w:asciiTheme="majorEastAsia" w:eastAsiaTheme="majorEastAsia" w:hAnsiTheme="majorEastAsia"/>
                <w:sz w:val="24"/>
              </w:rPr>
            </w:pPr>
            <w:r w:rsidRPr="00422C72">
              <w:rPr>
                <w:rFonts w:asciiTheme="majorEastAsia" w:eastAsiaTheme="majorEastAsia" w:hAnsiTheme="majorEastAsia" w:hint="eastAsia"/>
                <w:sz w:val="24"/>
              </w:rPr>
              <w:t>投标响应</w:t>
            </w:r>
          </w:p>
        </w:tc>
        <w:tc>
          <w:tcPr>
            <w:tcW w:w="1201" w:type="dxa"/>
            <w:tcBorders>
              <w:top w:val="single" w:sz="4" w:space="0" w:color="auto"/>
              <w:left w:val="single" w:sz="4" w:space="0" w:color="auto"/>
              <w:bottom w:val="single" w:sz="4" w:space="0" w:color="auto"/>
              <w:right w:val="single" w:sz="4" w:space="0" w:color="auto"/>
            </w:tcBorders>
          </w:tcPr>
          <w:p w:rsidR="007B4668" w:rsidRPr="00422C72" w:rsidRDefault="00D44548">
            <w:pPr>
              <w:tabs>
                <w:tab w:val="left" w:pos="4905"/>
              </w:tabs>
              <w:spacing w:line="400" w:lineRule="exact"/>
              <w:jc w:val="center"/>
              <w:rPr>
                <w:rFonts w:asciiTheme="majorEastAsia" w:eastAsiaTheme="majorEastAsia" w:hAnsiTheme="majorEastAsia"/>
                <w:sz w:val="24"/>
              </w:rPr>
            </w:pPr>
            <w:r w:rsidRPr="00422C72">
              <w:rPr>
                <w:rFonts w:asciiTheme="majorEastAsia" w:eastAsiaTheme="majorEastAsia" w:hAnsiTheme="majorEastAsia" w:hint="eastAsia"/>
                <w:sz w:val="24"/>
              </w:rPr>
              <w:t>备注</w:t>
            </w:r>
          </w:p>
        </w:tc>
      </w:tr>
      <w:tr w:rsidR="007B4668" w:rsidRPr="00422C72">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7B4668" w:rsidRPr="00422C72" w:rsidRDefault="00D44548">
            <w:pPr>
              <w:tabs>
                <w:tab w:val="left" w:pos="4905"/>
              </w:tabs>
              <w:spacing w:line="400" w:lineRule="exact"/>
              <w:jc w:val="center"/>
              <w:rPr>
                <w:rFonts w:asciiTheme="majorEastAsia" w:eastAsiaTheme="majorEastAsia" w:hAnsiTheme="majorEastAsia"/>
                <w:sz w:val="24"/>
              </w:rPr>
            </w:pPr>
            <w:r w:rsidRPr="00422C72">
              <w:rPr>
                <w:rFonts w:asciiTheme="majorEastAsia" w:eastAsiaTheme="majorEastAsia" w:hAnsiTheme="majorEastAsia" w:hint="eastAsia"/>
                <w:sz w:val="24"/>
              </w:rPr>
              <w:t>1</w:t>
            </w:r>
          </w:p>
        </w:tc>
        <w:tc>
          <w:tcPr>
            <w:tcW w:w="3087" w:type="dxa"/>
            <w:tcBorders>
              <w:top w:val="single" w:sz="4" w:space="0" w:color="auto"/>
              <w:left w:val="single" w:sz="4" w:space="0" w:color="auto"/>
              <w:bottom w:val="single" w:sz="4" w:space="0" w:color="auto"/>
              <w:right w:val="single" w:sz="4" w:space="0" w:color="auto"/>
            </w:tcBorders>
            <w:vAlign w:val="center"/>
          </w:tcPr>
          <w:p w:rsidR="007B4668" w:rsidRPr="00422C72" w:rsidRDefault="00D44548">
            <w:pPr>
              <w:tabs>
                <w:tab w:val="left" w:pos="4905"/>
              </w:tabs>
              <w:spacing w:line="400" w:lineRule="exact"/>
              <w:rPr>
                <w:rFonts w:asciiTheme="majorEastAsia" w:eastAsiaTheme="majorEastAsia" w:hAnsiTheme="majorEastAsia"/>
                <w:sz w:val="24"/>
              </w:rPr>
            </w:pPr>
            <w:r w:rsidRPr="00422C72">
              <w:rPr>
                <w:rFonts w:asciiTheme="majorEastAsia" w:eastAsiaTheme="majorEastAsia" w:hAnsiTheme="majorEastAsia" w:hint="eastAsia"/>
                <w:sz w:val="24"/>
              </w:rPr>
              <w:t>招标文件技术要求</w:t>
            </w:r>
          </w:p>
          <w:p w:rsidR="007B4668" w:rsidRPr="00422C72" w:rsidRDefault="00D44548">
            <w:pPr>
              <w:tabs>
                <w:tab w:val="left" w:pos="4905"/>
              </w:tabs>
              <w:spacing w:line="400" w:lineRule="exact"/>
              <w:rPr>
                <w:rFonts w:asciiTheme="majorEastAsia" w:eastAsiaTheme="majorEastAsia" w:hAnsiTheme="majorEastAsia"/>
                <w:sz w:val="24"/>
              </w:rPr>
            </w:pPr>
            <w:r w:rsidRPr="00422C72">
              <w:rPr>
                <w:rFonts w:asciiTheme="majorEastAsia" w:eastAsiaTheme="majorEastAsia" w:hAnsiTheme="majorEastAsia" w:hint="eastAsia"/>
                <w:sz w:val="24"/>
              </w:rPr>
              <w:t>(根据标内要求复制)</w:t>
            </w:r>
          </w:p>
        </w:tc>
        <w:tc>
          <w:tcPr>
            <w:tcW w:w="3818" w:type="dxa"/>
            <w:tcBorders>
              <w:top w:val="single" w:sz="4" w:space="0" w:color="auto"/>
              <w:left w:val="single" w:sz="4" w:space="0" w:color="auto"/>
              <w:bottom w:val="single" w:sz="4" w:space="0" w:color="auto"/>
              <w:right w:val="single" w:sz="4" w:space="0" w:color="auto"/>
            </w:tcBorders>
            <w:vAlign w:val="center"/>
          </w:tcPr>
          <w:p w:rsidR="007B4668" w:rsidRPr="00422C72" w:rsidRDefault="00D44548">
            <w:pPr>
              <w:tabs>
                <w:tab w:val="left" w:pos="4905"/>
              </w:tabs>
              <w:spacing w:line="400" w:lineRule="exact"/>
              <w:rPr>
                <w:rFonts w:asciiTheme="majorEastAsia" w:eastAsiaTheme="majorEastAsia" w:hAnsiTheme="majorEastAsia"/>
                <w:sz w:val="24"/>
              </w:rPr>
            </w:pPr>
            <w:r w:rsidRPr="00422C72">
              <w:rPr>
                <w:rFonts w:asciiTheme="majorEastAsia" w:eastAsiaTheme="majorEastAsia" w:hAnsiTheme="majorEastAsia" w:hint="eastAsia"/>
                <w:sz w:val="24"/>
              </w:rPr>
              <w:t>请填写投标服务要求对应详细描述</w:t>
            </w:r>
          </w:p>
        </w:tc>
        <w:tc>
          <w:tcPr>
            <w:tcW w:w="1201"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tabs>
                <w:tab w:val="left" w:pos="4905"/>
              </w:tabs>
              <w:spacing w:line="400" w:lineRule="exact"/>
              <w:jc w:val="center"/>
              <w:rPr>
                <w:rFonts w:asciiTheme="majorEastAsia" w:eastAsiaTheme="majorEastAsia" w:hAnsiTheme="majorEastAsia"/>
                <w:sz w:val="24"/>
              </w:rPr>
            </w:pPr>
          </w:p>
        </w:tc>
      </w:tr>
      <w:tr w:rsidR="007B4668" w:rsidRPr="00422C72">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tabs>
                <w:tab w:val="left" w:pos="4905"/>
              </w:tabs>
              <w:spacing w:line="400" w:lineRule="exact"/>
              <w:jc w:val="center"/>
              <w:rPr>
                <w:rFonts w:asciiTheme="majorEastAsia" w:eastAsiaTheme="majorEastAsia" w:hAnsiTheme="majorEastAsia"/>
                <w:sz w:val="24"/>
              </w:rPr>
            </w:pPr>
          </w:p>
        </w:tc>
        <w:tc>
          <w:tcPr>
            <w:tcW w:w="3087" w:type="dxa"/>
            <w:tcBorders>
              <w:top w:val="single" w:sz="4" w:space="0" w:color="auto"/>
              <w:left w:val="single" w:sz="4" w:space="0" w:color="auto"/>
              <w:bottom w:val="single" w:sz="4" w:space="0" w:color="auto"/>
              <w:right w:val="single" w:sz="4" w:space="0" w:color="auto"/>
            </w:tcBorders>
            <w:vAlign w:val="center"/>
          </w:tcPr>
          <w:p w:rsidR="007B4668" w:rsidRPr="00422C72" w:rsidRDefault="00D44548">
            <w:pPr>
              <w:tabs>
                <w:tab w:val="left" w:pos="4905"/>
              </w:tabs>
              <w:spacing w:line="400" w:lineRule="exact"/>
              <w:rPr>
                <w:rFonts w:asciiTheme="majorEastAsia" w:eastAsiaTheme="majorEastAsia" w:hAnsiTheme="majorEastAsia"/>
                <w:sz w:val="24"/>
              </w:rPr>
            </w:pPr>
            <w:r w:rsidRPr="00422C72">
              <w:rPr>
                <w:rFonts w:asciiTheme="majorEastAsia" w:eastAsiaTheme="majorEastAsia" w:hAnsiTheme="majorEastAsia"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7B4668" w:rsidRPr="00422C72" w:rsidRDefault="00D44548">
            <w:pPr>
              <w:tabs>
                <w:tab w:val="left" w:pos="4905"/>
              </w:tabs>
              <w:spacing w:line="400" w:lineRule="exact"/>
              <w:rPr>
                <w:rFonts w:asciiTheme="majorEastAsia" w:eastAsiaTheme="majorEastAsia" w:hAnsiTheme="majorEastAsia"/>
                <w:sz w:val="24"/>
              </w:rPr>
            </w:pPr>
            <w:r w:rsidRPr="00422C72">
              <w:rPr>
                <w:rFonts w:asciiTheme="majorEastAsia" w:eastAsiaTheme="majorEastAsia" w:hAnsiTheme="majorEastAsia" w:hint="eastAsia"/>
                <w:sz w:val="24"/>
              </w:rPr>
              <w:t>可自行添加行</w:t>
            </w:r>
          </w:p>
        </w:tc>
        <w:tc>
          <w:tcPr>
            <w:tcW w:w="1201"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tabs>
                <w:tab w:val="left" w:pos="4905"/>
              </w:tabs>
              <w:spacing w:line="400" w:lineRule="exact"/>
              <w:jc w:val="center"/>
              <w:rPr>
                <w:rFonts w:asciiTheme="majorEastAsia" w:eastAsiaTheme="majorEastAsia" w:hAnsiTheme="majorEastAsia"/>
                <w:sz w:val="24"/>
              </w:rPr>
            </w:pPr>
          </w:p>
        </w:tc>
      </w:tr>
      <w:tr w:rsidR="007B4668" w:rsidRPr="00422C72">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tabs>
                <w:tab w:val="left" w:pos="4905"/>
              </w:tabs>
              <w:spacing w:line="400" w:lineRule="exact"/>
              <w:jc w:val="center"/>
              <w:rPr>
                <w:rFonts w:asciiTheme="majorEastAsia" w:eastAsiaTheme="majorEastAsia" w:hAnsiTheme="majorEastAsia"/>
                <w:sz w:val="24"/>
              </w:rPr>
            </w:pPr>
          </w:p>
        </w:tc>
        <w:tc>
          <w:tcPr>
            <w:tcW w:w="3087"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tabs>
                <w:tab w:val="left" w:pos="4905"/>
              </w:tabs>
              <w:spacing w:line="400" w:lineRule="exact"/>
              <w:rPr>
                <w:rFonts w:asciiTheme="majorEastAsia" w:eastAsiaTheme="majorEastAsia" w:hAnsiTheme="majorEastAsia"/>
                <w:sz w:val="24"/>
              </w:rPr>
            </w:pPr>
          </w:p>
        </w:tc>
        <w:tc>
          <w:tcPr>
            <w:tcW w:w="3818"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tabs>
                <w:tab w:val="left" w:pos="4905"/>
              </w:tabs>
              <w:spacing w:line="400" w:lineRule="exact"/>
              <w:rPr>
                <w:rFonts w:asciiTheme="majorEastAsia" w:eastAsiaTheme="majorEastAsia" w:hAnsiTheme="majorEastAsia"/>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tabs>
                <w:tab w:val="left" w:pos="4905"/>
              </w:tabs>
              <w:spacing w:line="400" w:lineRule="exact"/>
              <w:jc w:val="center"/>
              <w:rPr>
                <w:rFonts w:asciiTheme="majorEastAsia" w:eastAsiaTheme="majorEastAsia" w:hAnsiTheme="majorEastAsia"/>
                <w:sz w:val="24"/>
              </w:rPr>
            </w:pPr>
          </w:p>
        </w:tc>
      </w:tr>
      <w:tr w:rsidR="007B4668" w:rsidRPr="00422C72">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7B4668" w:rsidRPr="00422C72" w:rsidRDefault="00D44548">
            <w:pPr>
              <w:tabs>
                <w:tab w:val="left" w:pos="4905"/>
              </w:tabs>
              <w:spacing w:line="400" w:lineRule="exact"/>
              <w:jc w:val="center"/>
              <w:rPr>
                <w:rFonts w:asciiTheme="majorEastAsia" w:eastAsiaTheme="majorEastAsia" w:hAnsiTheme="majorEastAsia"/>
                <w:sz w:val="24"/>
              </w:rPr>
            </w:pPr>
            <w:r w:rsidRPr="00422C72">
              <w:rPr>
                <w:rFonts w:asciiTheme="majorEastAsia" w:eastAsiaTheme="majorEastAsia" w:hAnsiTheme="majorEastAsia" w:hint="eastAsia"/>
                <w:sz w:val="24"/>
              </w:rPr>
              <w:t>2</w:t>
            </w:r>
          </w:p>
        </w:tc>
        <w:tc>
          <w:tcPr>
            <w:tcW w:w="3087"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tabs>
                <w:tab w:val="left" w:pos="4905"/>
              </w:tabs>
              <w:spacing w:line="400" w:lineRule="exact"/>
              <w:rPr>
                <w:rFonts w:asciiTheme="majorEastAsia" w:eastAsiaTheme="majorEastAsia" w:hAnsiTheme="majorEastAsia"/>
                <w:sz w:val="24"/>
              </w:rPr>
            </w:pPr>
          </w:p>
        </w:tc>
        <w:tc>
          <w:tcPr>
            <w:tcW w:w="3818"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tabs>
                <w:tab w:val="left" w:pos="4905"/>
              </w:tabs>
              <w:spacing w:line="400" w:lineRule="exact"/>
              <w:rPr>
                <w:rFonts w:asciiTheme="majorEastAsia" w:eastAsiaTheme="majorEastAsia" w:hAnsiTheme="majorEastAsia"/>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tabs>
                <w:tab w:val="left" w:pos="4905"/>
              </w:tabs>
              <w:spacing w:line="400" w:lineRule="exact"/>
              <w:jc w:val="center"/>
              <w:rPr>
                <w:rFonts w:asciiTheme="majorEastAsia" w:eastAsiaTheme="majorEastAsia" w:hAnsiTheme="majorEastAsia"/>
                <w:sz w:val="24"/>
              </w:rPr>
            </w:pPr>
          </w:p>
        </w:tc>
      </w:tr>
      <w:tr w:rsidR="007B4668" w:rsidRPr="00422C72">
        <w:trPr>
          <w:trHeight w:val="459"/>
          <w:jc w:val="center"/>
        </w:trPr>
        <w:tc>
          <w:tcPr>
            <w:tcW w:w="713" w:type="dxa"/>
            <w:tcBorders>
              <w:top w:val="single" w:sz="4" w:space="0" w:color="auto"/>
              <w:left w:val="single" w:sz="4" w:space="0" w:color="auto"/>
              <w:bottom w:val="single" w:sz="4" w:space="0" w:color="auto"/>
              <w:right w:val="single" w:sz="4" w:space="0" w:color="auto"/>
            </w:tcBorders>
            <w:vAlign w:val="center"/>
          </w:tcPr>
          <w:p w:rsidR="007B4668" w:rsidRPr="00422C72" w:rsidRDefault="00D44548">
            <w:pPr>
              <w:tabs>
                <w:tab w:val="left" w:pos="4905"/>
              </w:tabs>
              <w:spacing w:line="400" w:lineRule="exact"/>
              <w:jc w:val="center"/>
              <w:rPr>
                <w:rFonts w:asciiTheme="majorEastAsia" w:eastAsiaTheme="majorEastAsia" w:hAnsiTheme="majorEastAsia"/>
                <w:sz w:val="24"/>
              </w:rPr>
            </w:pPr>
            <w:r w:rsidRPr="00422C72">
              <w:rPr>
                <w:rFonts w:asciiTheme="majorEastAsia" w:eastAsiaTheme="majorEastAsia" w:hAnsiTheme="majorEastAsia" w:hint="eastAsia"/>
                <w:sz w:val="24"/>
              </w:rPr>
              <w:lastRenderedPageBreak/>
              <w:t>3</w:t>
            </w:r>
          </w:p>
        </w:tc>
        <w:tc>
          <w:tcPr>
            <w:tcW w:w="3087"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tabs>
                <w:tab w:val="left" w:pos="4905"/>
              </w:tabs>
              <w:spacing w:line="400" w:lineRule="exact"/>
              <w:rPr>
                <w:rFonts w:asciiTheme="majorEastAsia" w:eastAsiaTheme="majorEastAsia" w:hAnsiTheme="majorEastAsia"/>
                <w:sz w:val="24"/>
              </w:rPr>
            </w:pPr>
          </w:p>
        </w:tc>
        <w:tc>
          <w:tcPr>
            <w:tcW w:w="3818"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tabs>
                <w:tab w:val="left" w:pos="4905"/>
              </w:tabs>
              <w:spacing w:line="400" w:lineRule="exact"/>
              <w:rPr>
                <w:rFonts w:asciiTheme="majorEastAsia" w:eastAsiaTheme="majorEastAsia" w:hAnsiTheme="majorEastAsia"/>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tabs>
                <w:tab w:val="left" w:pos="4905"/>
              </w:tabs>
              <w:spacing w:line="400" w:lineRule="exact"/>
              <w:jc w:val="center"/>
              <w:rPr>
                <w:rFonts w:asciiTheme="majorEastAsia" w:eastAsiaTheme="majorEastAsia" w:hAnsiTheme="majorEastAsia"/>
                <w:sz w:val="24"/>
              </w:rPr>
            </w:pPr>
          </w:p>
        </w:tc>
      </w:tr>
      <w:tr w:rsidR="007B4668" w:rsidRPr="00422C72">
        <w:trPr>
          <w:trHeight w:val="451"/>
          <w:jc w:val="center"/>
        </w:trPr>
        <w:tc>
          <w:tcPr>
            <w:tcW w:w="713" w:type="dxa"/>
            <w:tcBorders>
              <w:top w:val="single" w:sz="4" w:space="0" w:color="auto"/>
              <w:left w:val="single" w:sz="4" w:space="0" w:color="auto"/>
              <w:bottom w:val="single" w:sz="4" w:space="0" w:color="auto"/>
              <w:right w:val="single" w:sz="4" w:space="0" w:color="auto"/>
            </w:tcBorders>
            <w:vAlign w:val="center"/>
          </w:tcPr>
          <w:p w:rsidR="007B4668" w:rsidRPr="00422C72" w:rsidRDefault="00D44548">
            <w:pPr>
              <w:tabs>
                <w:tab w:val="left" w:pos="4905"/>
              </w:tabs>
              <w:spacing w:line="400" w:lineRule="exact"/>
              <w:jc w:val="center"/>
              <w:rPr>
                <w:rFonts w:asciiTheme="majorEastAsia" w:eastAsiaTheme="majorEastAsia" w:hAnsiTheme="majorEastAsia"/>
                <w:sz w:val="24"/>
              </w:rPr>
            </w:pPr>
            <w:r w:rsidRPr="00422C72">
              <w:rPr>
                <w:rFonts w:asciiTheme="majorEastAsia" w:eastAsiaTheme="majorEastAsia" w:hAnsiTheme="majorEastAsia" w:hint="eastAsia"/>
                <w:sz w:val="24"/>
              </w:rPr>
              <w:t>4</w:t>
            </w:r>
          </w:p>
        </w:tc>
        <w:tc>
          <w:tcPr>
            <w:tcW w:w="3087"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tabs>
                <w:tab w:val="left" w:pos="4905"/>
              </w:tabs>
              <w:spacing w:line="400" w:lineRule="exact"/>
              <w:rPr>
                <w:rFonts w:asciiTheme="majorEastAsia" w:eastAsiaTheme="majorEastAsia" w:hAnsiTheme="majorEastAsia"/>
                <w:sz w:val="24"/>
              </w:rPr>
            </w:pPr>
          </w:p>
        </w:tc>
        <w:tc>
          <w:tcPr>
            <w:tcW w:w="3818"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tabs>
                <w:tab w:val="left" w:pos="4905"/>
              </w:tabs>
              <w:spacing w:line="400" w:lineRule="exact"/>
              <w:rPr>
                <w:rFonts w:asciiTheme="majorEastAsia" w:eastAsiaTheme="majorEastAsia" w:hAnsiTheme="majorEastAsia"/>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tabs>
                <w:tab w:val="left" w:pos="4905"/>
              </w:tabs>
              <w:spacing w:line="400" w:lineRule="exact"/>
              <w:jc w:val="center"/>
              <w:rPr>
                <w:rFonts w:asciiTheme="majorEastAsia" w:eastAsiaTheme="majorEastAsia" w:hAnsiTheme="majorEastAsia"/>
                <w:sz w:val="24"/>
              </w:rPr>
            </w:pPr>
          </w:p>
        </w:tc>
      </w:tr>
      <w:tr w:rsidR="007B4668" w:rsidRPr="00422C72">
        <w:trPr>
          <w:trHeight w:val="457"/>
          <w:jc w:val="center"/>
        </w:trPr>
        <w:tc>
          <w:tcPr>
            <w:tcW w:w="713" w:type="dxa"/>
            <w:tcBorders>
              <w:top w:val="single" w:sz="4" w:space="0" w:color="auto"/>
              <w:left w:val="single" w:sz="4" w:space="0" w:color="auto"/>
              <w:bottom w:val="single" w:sz="4" w:space="0" w:color="auto"/>
              <w:right w:val="single" w:sz="4" w:space="0" w:color="auto"/>
            </w:tcBorders>
            <w:vAlign w:val="center"/>
          </w:tcPr>
          <w:p w:rsidR="007B4668" w:rsidRPr="00422C72" w:rsidRDefault="00D44548">
            <w:pPr>
              <w:tabs>
                <w:tab w:val="left" w:pos="4905"/>
              </w:tabs>
              <w:spacing w:line="400" w:lineRule="exact"/>
              <w:jc w:val="center"/>
              <w:rPr>
                <w:rFonts w:asciiTheme="majorEastAsia" w:eastAsiaTheme="majorEastAsia" w:hAnsiTheme="majorEastAsia"/>
                <w:sz w:val="24"/>
              </w:rPr>
            </w:pPr>
            <w:r w:rsidRPr="00422C72">
              <w:rPr>
                <w:rFonts w:asciiTheme="majorEastAsia" w:eastAsiaTheme="majorEastAsia" w:hAnsiTheme="majorEastAsia" w:hint="eastAsia"/>
                <w:sz w:val="24"/>
              </w:rPr>
              <w:t>5</w:t>
            </w:r>
          </w:p>
        </w:tc>
        <w:tc>
          <w:tcPr>
            <w:tcW w:w="3087"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tabs>
                <w:tab w:val="left" w:pos="4905"/>
              </w:tabs>
              <w:spacing w:line="400" w:lineRule="exact"/>
              <w:rPr>
                <w:rFonts w:asciiTheme="majorEastAsia" w:eastAsiaTheme="majorEastAsia" w:hAnsiTheme="majorEastAsia"/>
                <w:sz w:val="24"/>
              </w:rPr>
            </w:pPr>
          </w:p>
        </w:tc>
        <w:tc>
          <w:tcPr>
            <w:tcW w:w="3818"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tabs>
                <w:tab w:val="left" w:pos="4905"/>
              </w:tabs>
              <w:spacing w:line="400" w:lineRule="exact"/>
              <w:rPr>
                <w:rFonts w:asciiTheme="majorEastAsia" w:eastAsiaTheme="majorEastAsia" w:hAnsiTheme="majorEastAsia"/>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tabs>
                <w:tab w:val="left" w:pos="4905"/>
              </w:tabs>
              <w:spacing w:line="400" w:lineRule="exact"/>
              <w:jc w:val="center"/>
              <w:rPr>
                <w:rFonts w:asciiTheme="majorEastAsia" w:eastAsiaTheme="majorEastAsia" w:hAnsiTheme="majorEastAsia"/>
                <w:sz w:val="24"/>
              </w:rPr>
            </w:pPr>
          </w:p>
        </w:tc>
      </w:tr>
      <w:tr w:rsidR="007B4668" w:rsidRPr="00422C72">
        <w:trPr>
          <w:trHeight w:val="463"/>
          <w:jc w:val="center"/>
        </w:trPr>
        <w:tc>
          <w:tcPr>
            <w:tcW w:w="713" w:type="dxa"/>
            <w:tcBorders>
              <w:top w:val="single" w:sz="4" w:space="0" w:color="auto"/>
              <w:left w:val="single" w:sz="4" w:space="0" w:color="auto"/>
              <w:bottom w:val="single" w:sz="4" w:space="0" w:color="auto"/>
              <w:right w:val="single" w:sz="4" w:space="0" w:color="auto"/>
            </w:tcBorders>
            <w:vAlign w:val="center"/>
          </w:tcPr>
          <w:p w:rsidR="007B4668" w:rsidRPr="00422C72" w:rsidRDefault="00D44548">
            <w:pPr>
              <w:tabs>
                <w:tab w:val="left" w:pos="4905"/>
              </w:tabs>
              <w:spacing w:line="400" w:lineRule="exact"/>
              <w:jc w:val="center"/>
              <w:rPr>
                <w:rFonts w:asciiTheme="majorEastAsia" w:eastAsiaTheme="majorEastAsia" w:hAnsiTheme="majorEastAsia"/>
                <w:sz w:val="24"/>
              </w:rPr>
            </w:pPr>
            <w:r w:rsidRPr="00422C72">
              <w:rPr>
                <w:rFonts w:asciiTheme="majorEastAsia" w:eastAsiaTheme="majorEastAsia" w:hAnsiTheme="majorEastAsia" w:hint="eastAsia"/>
                <w:sz w:val="24"/>
              </w:rPr>
              <w:t>6</w:t>
            </w:r>
          </w:p>
        </w:tc>
        <w:tc>
          <w:tcPr>
            <w:tcW w:w="3087"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tabs>
                <w:tab w:val="left" w:pos="4905"/>
              </w:tabs>
              <w:spacing w:line="400" w:lineRule="exact"/>
              <w:rPr>
                <w:rFonts w:asciiTheme="majorEastAsia" w:eastAsiaTheme="majorEastAsia" w:hAnsiTheme="majorEastAsia"/>
                <w:sz w:val="24"/>
              </w:rPr>
            </w:pPr>
          </w:p>
        </w:tc>
        <w:tc>
          <w:tcPr>
            <w:tcW w:w="3818"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tabs>
                <w:tab w:val="left" w:pos="4905"/>
              </w:tabs>
              <w:spacing w:line="400" w:lineRule="exact"/>
              <w:rPr>
                <w:rFonts w:asciiTheme="majorEastAsia" w:eastAsiaTheme="majorEastAsia" w:hAnsiTheme="majorEastAsia"/>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tabs>
                <w:tab w:val="left" w:pos="4905"/>
              </w:tabs>
              <w:spacing w:line="400" w:lineRule="exact"/>
              <w:jc w:val="center"/>
              <w:rPr>
                <w:rFonts w:asciiTheme="majorEastAsia" w:eastAsiaTheme="majorEastAsia" w:hAnsiTheme="majorEastAsia"/>
                <w:sz w:val="24"/>
              </w:rPr>
            </w:pPr>
          </w:p>
        </w:tc>
      </w:tr>
      <w:tr w:rsidR="007B4668" w:rsidRPr="00422C72">
        <w:trPr>
          <w:trHeight w:val="468"/>
          <w:jc w:val="center"/>
        </w:trPr>
        <w:tc>
          <w:tcPr>
            <w:tcW w:w="713" w:type="dxa"/>
            <w:tcBorders>
              <w:top w:val="single" w:sz="4" w:space="0" w:color="auto"/>
              <w:left w:val="single" w:sz="4" w:space="0" w:color="auto"/>
              <w:bottom w:val="single" w:sz="4" w:space="0" w:color="auto"/>
              <w:right w:val="single" w:sz="4" w:space="0" w:color="auto"/>
            </w:tcBorders>
            <w:vAlign w:val="center"/>
          </w:tcPr>
          <w:p w:rsidR="007B4668" w:rsidRPr="00422C72" w:rsidRDefault="00D44548">
            <w:pPr>
              <w:tabs>
                <w:tab w:val="left" w:pos="4905"/>
              </w:tabs>
              <w:spacing w:line="400" w:lineRule="exact"/>
              <w:jc w:val="center"/>
              <w:rPr>
                <w:rFonts w:asciiTheme="majorEastAsia" w:eastAsiaTheme="majorEastAsia" w:hAnsiTheme="majorEastAsia"/>
                <w:sz w:val="24"/>
              </w:rPr>
            </w:pPr>
            <w:r w:rsidRPr="00422C72">
              <w:rPr>
                <w:rFonts w:asciiTheme="majorEastAsia" w:eastAsiaTheme="majorEastAsia" w:hAnsiTheme="majorEastAsia" w:hint="eastAsia"/>
                <w:sz w:val="24"/>
              </w:rPr>
              <w:t>7</w:t>
            </w:r>
          </w:p>
        </w:tc>
        <w:tc>
          <w:tcPr>
            <w:tcW w:w="3087"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tabs>
                <w:tab w:val="left" w:pos="4905"/>
              </w:tabs>
              <w:spacing w:line="400" w:lineRule="exact"/>
              <w:rPr>
                <w:rFonts w:asciiTheme="majorEastAsia" w:eastAsiaTheme="majorEastAsia" w:hAnsiTheme="majorEastAsia"/>
                <w:sz w:val="24"/>
              </w:rPr>
            </w:pPr>
          </w:p>
        </w:tc>
        <w:tc>
          <w:tcPr>
            <w:tcW w:w="3818"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tabs>
                <w:tab w:val="left" w:pos="4905"/>
              </w:tabs>
              <w:spacing w:line="400" w:lineRule="exact"/>
              <w:rPr>
                <w:rFonts w:asciiTheme="majorEastAsia" w:eastAsiaTheme="majorEastAsia" w:hAnsiTheme="majorEastAsia"/>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tabs>
                <w:tab w:val="left" w:pos="4905"/>
              </w:tabs>
              <w:spacing w:line="400" w:lineRule="exact"/>
              <w:jc w:val="center"/>
              <w:rPr>
                <w:rFonts w:asciiTheme="majorEastAsia" w:eastAsiaTheme="majorEastAsia" w:hAnsiTheme="majorEastAsia"/>
                <w:sz w:val="24"/>
              </w:rPr>
            </w:pPr>
          </w:p>
        </w:tc>
      </w:tr>
      <w:tr w:rsidR="007B4668" w:rsidRPr="00422C72">
        <w:trPr>
          <w:trHeight w:val="446"/>
          <w:jc w:val="center"/>
        </w:trPr>
        <w:tc>
          <w:tcPr>
            <w:tcW w:w="713" w:type="dxa"/>
            <w:tcBorders>
              <w:top w:val="single" w:sz="4" w:space="0" w:color="auto"/>
              <w:left w:val="single" w:sz="4" w:space="0" w:color="auto"/>
              <w:bottom w:val="single" w:sz="4" w:space="0" w:color="auto"/>
              <w:right w:val="single" w:sz="4" w:space="0" w:color="auto"/>
            </w:tcBorders>
            <w:vAlign w:val="center"/>
          </w:tcPr>
          <w:p w:rsidR="007B4668" w:rsidRPr="00422C72" w:rsidRDefault="00D44548">
            <w:pPr>
              <w:tabs>
                <w:tab w:val="left" w:pos="4905"/>
              </w:tabs>
              <w:spacing w:line="400" w:lineRule="exact"/>
              <w:jc w:val="center"/>
              <w:rPr>
                <w:rFonts w:asciiTheme="majorEastAsia" w:eastAsiaTheme="majorEastAsia" w:hAnsiTheme="majorEastAsia"/>
                <w:sz w:val="24"/>
              </w:rPr>
            </w:pPr>
            <w:r w:rsidRPr="00422C72">
              <w:rPr>
                <w:rFonts w:asciiTheme="majorEastAsia" w:eastAsiaTheme="majorEastAsia" w:hAnsiTheme="majorEastAsia" w:hint="eastAsia"/>
                <w:sz w:val="24"/>
              </w:rPr>
              <w:t>8</w:t>
            </w:r>
          </w:p>
        </w:tc>
        <w:tc>
          <w:tcPr>
            <w:tcW w:w="3087" w:type="dxa"/>
            <w:tcBorders>
              <w:top w:val="single" w:sz="4" w:space="0" w:color="auto"/>
              <w:left w:val="single" w:sz="4" w:space="0" w:color="auto"/>
              <w:bottom w:val="single" w:sz="4" w:space="0" w:color="auto"/>
              <w:right w:val="single" w:sz="4" w:space="0" w:color="auto"/>
            </w:tcBorders>
            <w:vAlign w:val="center"/>
          </w:tcPr>
          <w:p w:rsidR="007B4668" w:rsidRPr="00422C72" w:rsidRDefault="00D44548">
            <w:pPr>
              <w:tabs>
                <w:tab w:val="left" w:pos="4905"/>
              </w:tabs>
              <w:spacing w:line="400" w:lineRule="exact"/>
              <w:rPr>
                <w:rFonts w:asciiTheme="majorEastAsia" w:eastAsiaTheme="majorEastAsia" w:hAnsiTheme="majorEastAsia"/>
                <w:sz w:val="24"/>
              </w:rPr>
            </w:pPr>
            <w:r w:rsidRPr="00422C72">
              <w:rPr>
                <w:rFonts w:asciiTheme="majorEastAsia" w:eastAsiaTheme="majorEastAsia" w:hAnsiTheme="majorEastAsia"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tabs>
                <w:tab w:val="left" w:pos="4905"/>
              </w:tabs>
              <w:spacing w:line="400" w:lineRule="exact"/>
              <w:rPr>
                <w:rFonts w:asciiTheme="majorEastAsia" w:eastAsiaTheme="majorEastAsia" w:hAnsiTheme="majorEastAsia"/>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tabs>
                <w:tab w:val="left" w:pos="4905"/>
              </w:tabs>
              <w:spacing w:line="400" w:lineRule="exact"/>
              <w:jc w:val="center"/>
              <w:rPr>
                <w:rFonts w:asciiTheme="majorEastAsia" w:eastAsiaTheme="majorEastAsia" w:hAnsiTheme="majorEastAsia"/>
                <w:sz w:val="24"/>
              </w:rPr>
            </w:pPr>
          </w:p>
        </w:tc>
      </w:tr>
      <w:tr w:rsidR="007B4668" w:rsidRPr="00422C72">
        <w:trPr>
          <w:trHeight w:val="453"/>
          <w:jc w:val="center"/>
        </w:trPr>
        <w:tc>
          <w:tcPr>
            <w:tcW w:w="713" w:type="dxa"/>
            <w:tcBorders>
              <w:top w:val="single" w:sz="4" w:space="0" w:color="auto"/>
              <w:left w:val="single" w:sz="4" w:space="0" w:color="auto"/>
              <w:bottom w:val="single" w:sz="4" w:space="0" w:color="auto"/>
              <w:right w:val="single" w:sz="4" w:space="0" w:color="auto"/>
            </w:tcBorders>
            <w:vAlign w:val="center"/>
          </w:tcPr>
          <w:p w:rsidR="007B4668" w:rsidRPr="00422C72" w:rsidRDefault="00D44548">
            <w:pPr>
              <w:tabs>
                <w:tab w:val="left" w:pos="4905"/>
              </w:tabs>
              <w:spacing w:line="400" w:lineRule="exact"/>
              <w:jc w:val="center"/>
              <w:rPr>
                <w:rFonts w:asciiTheme="majorEastAsia" w:eastAsiaTheme="majorEastAsia" w:hAnsiTheme="majorEastAsia"/>
                <w:sz w:val="24"/>
              </w:rPr>
            </w:pPr>
            <w:r w:rsidRPr="00422C72">
              <w:rPr>
                <w:rFonts w:asciiTheme="majorEastAsia" w:eastAsiaTheme="majorEastAsia" w:hAnsiTheme="majorEastAsia" w:hint="eastAsia"/>
                <w:sz w:val="24"/>
              </w:rPr>
              <w:t>9</w:t>
            </w:r>
          </w:p>
        </w:tc>
        <w:tc>
          <w:tcPr>
            <w:tcW w:w="3087" w:type="dxa"/>
            <w:tcBorders>
              <w:top w:val="single" w:sz="4" w:space="0" w:color="auto"/>
              <w:left w:val="single" w:sz="4" w:space="0" w:color="auto"/>
              <w:bottom w:val="single" w:sz="4" w:space="0" w:color="auto"/>
              <w:right w:val="single" w:sz="4" w:space="0" w:color="auto"/>
            </w:tcBorders>
            <w:vAlign w:val="center"/>
          </w:tcPr>
          <w:p w:rsidR="007B4668" w:rsidRPr="00422C72" w:rsidRDefault="00D44548">
            <w:pPr>
              <w:tabs>
                <w:tab w:val="left" w:pos="4905"/>
              </w:tabs>
              <w:spacing w:line="400" w:lineRule="exact"/>
              <w:rPr>
                <w:rFonts w:asciiTheme="majorEastAsia" w:eastAsiaTheme="majorEastAsia" w:hAnsiTheme="majorEastAsia"/>
                <w:sz w:val="24"/>
              </w:rPr>
            </w:pPr>
            <w:r w:rsidRPr="00422C72">
              <w:rPr>
                <w:rFonts w:asciiTheme="majorEastAsia" w:eastAsiaTheme="majorEastAsia" w:hAnsiTheme="majorEastAsia"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tabs>
                <w:tab w:val="left" w:pos="4905"/>
              </w:tabs>
              <w:spacing w:line="400" w:lineRule="exact"/>
              <w:rPr>
                <w:rFonts w:asciiTheme="majorEastAsia" w:eastAsiaTheme="majorEastAsia" w:hAnsiTheme="majorEastAsia"/>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tabs>
                <w:tab w:val="left" w:pos="4905"/>
              </w:tabs>
              <w:spacing w:line="400" w:lineRule="exact"/>
              <w:jc w:val="center"/>
              <w:rPr>
                <w:rFonts w:asciiTheme="majorEastAsia" w:eastAsiaTheme="majorEastAsia" w:hAnsiTheme="majorEastAsia"/>
                <w:sz w:val="24"/>
              </w:rPr>
            </w:pPr>
          </w:p>
        </w:tc>
      </w:tr>
      <w:tr w:rsidR="007B4668" w:rsidRPr="00422C72">
        <w:trPr>
          <w:trHeight w:val="473"/>
          <w:jc w:val="center"/>
        </w:trPr>
        <w:tc>
          <w:tcPr>
            <w:tcW w:w="713" w:type="dxa"/>
            <w:tcBorders>
              <w:top w:val="single" w:sz="4" w:space="0" w:color="auto"/>
              <w:left w:val="single" w:sz="4" w:space="0" w:color="auto"/>
              <w:bottom w:val="single" w:sz="4" w:space="0" w:color="auto"/>
              <w:right w:val="single" w:sz="4" w:space="0" w:color="auto"/>
            </w:tcBorders>
            <w:vAlign w:val="center"/>
          </w:tcPr>
          <w:p w:rsidR="007B4668" w:rsidRPr="00422C72" w:rsidRDefault="00D44548">
            <w:pPr>
              <w:tabs>
                <w:tab w:val="left" w:pos="4905"/>
              </w:tabs>
              <w:spacing w:line="400" w:lineRule="exact"/>
              <w:jc w:val="center"/>
              <w:rPr>
                <w:rFonts w:asciiTheme="majorEastAsia" w:eastAsiaTheme="majorEastAsia" w:hAnsiTheme="majorEastAsia"/>
                <w:sz w:val="24"/>
              </w:rPr>
            </w:pPr>
            <w:r w:rsidRPr="00422C72">
              <w:rPr>
                <w:rFonts w:asciiTheme="majorEastAsia" w:eastAsiaTheme="majorEastAsia" w:hAnsiTheme="majorEastAsia" w:hint="eastAsia"/>
                <w:sz w:val="24"/>
              </w:rPr>
              <w:t>10</w:t>
            </w:r>
          </w:p>
        </w:tc>
        <w:tc>
          <w:tcPr>
            <w:tcW w:w="3087" w:type="dxa"/>
            <w:tcBorders>
              <w:top w:val="single" w:sz="4" w:space="0" w:color="auto"/>
              <w:left w:val="single" w:sz="4" w:space="0" w:color="auto"/>
              <w:bottom w:val="single" w:sz="4" w:space="0" w:color="auto"/>
              <w:right w:val="single" w:sz="4" w:space="0" w:color="auto"/>
            </w:tcBorders>
            <w:vAlign w:val="center"/>
          </w:tcPr>
          <w:p w:rsidR="007B4668" w:rsidRPr="00422C72" w:rsidRDefault="00D44548">
            <w:pPr>
              <w:tabs>
                <w:tab w:val="left" w:pos="4905"/>
              </w:tabs>
              <w:spacing w:line="400" w:lineRule="exact"/>
              <w:rPr>
                <w:rFonts w:asciiTheme="majorEastAsia" w:eastAsiaTheme="majorEastAsia" w:hAnsiTheme="majorEastAsia"/>
                <w:sz w:val="24"/>
              </w:rPr>
            </w:pPr>
            <w:r w:rsidRPr="00422C72">
              <w:rPr>
                <w:rFonts w:asciiTheme="majorEastAsia" w:eastAsiaTheme="majorEastAsia" w:hAnsiTheme="majorEastAsia"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tabs>
                <w:tab w:val="left" w:pos="4905"/>
              </w:tabs>
              <w:spacing w:line="400" w:lineRule="exact"/>
              <w:rPr>
                <w:rFonts w:asciiTheme="majorEastAsia" w:eastAsiaTheme="majorEastAsia" w:hAnsiTheme="majorEastAsia"/>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tabs>
                <w:tab w:val="left" w:pos="4905"/>
              </w:tabs>
              <w:spacing w:line="400" w:lineRule="exact"/>
              <w:jc w:val="center"/>
              <w:rPr>
                <w:rFonts w:asciiTheme="majorEastAsia" w:eastAsiaTheme="majorEastAsia" w:hAnsiTheme="majorEastAsia"/>
                <w:sz w:val="24"/>
              </w:rPr>
            </w:pPr>
          </w:p>
        </w:tc>
      </w:tr>
    </w:tbl>
    <w:p w:rsidR="007B4668" w:rsidRPr="00422C72" w:rsidRDefault="00D44548">
      <w:pPr>
        <w:tabs>
          <w:tab w:val="left" w:pos="570"/>
        </w:tabs>
        <w:spacing w:line="400" w:lineRule="exact"/>
        <w:ind w:firstLineChars="50" w:firstLine="120"/>
        <w:jc w:val="left"/>
        <w:rPr>
          <w:rFonts w:asciiTheme="majorEastAsia" w:eastAsiaTheme="majorEastAsia" w:hAnsiTheme="majorEastAsia"/>
          <w:sz w:val="24"/>
        </w:rPr>
      </w:pPr>
      <w:r w:rsidRPr="00422C72">
        <w:rPr>
          <w:rFonts w:asciiTheme="majorEastAsia" w:eastAsiaTheme="majorEastAsia" w:hAnsiTheme="majorEastAsia" w:hint="eastAsia"/>
          <w:sz w:val="24"/>
        </w:rPr>
        <w:t>注：1.此表须与</w:t>
      </w:r>
      <w:r w:rsidRPr="00422C72">
        <w:rPr>
          <w:rFonts w:asciiTheme="majorEastAsia" w:eastAsiaTheme="majorEastAsia" w:hAnsiTheme="majorEastAsia" w:hint="eastAsia"/>
          <w:kern w:val="0"/>
          <w:sz w:val="24"/>
        </w:rPr>
        <w:t>招标文件“</w:t>
      </w:r>
      <w:r w:rsidRPr="00422C72">
        <w:rPr>
          <w:rFonts w:asciiTheme="majorEastAsia" w:eastAsiaTheme="majorEastAsia" w:hAnsiTheme="majorEastAsia" w:hint="eastAsia"/>
          <w:sz w:val="24"/>
        </w:rPr>
        <w:t>招标项目范围及要求</w:t>
      </w:r>
      <w:r w:rsidRPr="00422C72">
        <w:rPr>
          <w:rFonts w:asciiTheme="majorEastAsia" w:eastAsiaTheme="majorEastAsia" w:hAnsiTheme="majorEastAsia" w:hint="eastAsia"/>
          <w:kern w:val="0"/>
          <w:sz w:val="24"/>
        </w:rPr>
        <w:t>”</w:t>
      </w:r>
      <w:r w:rsidRPr="00422C72">
        <w:rPr>
          <w:rFonts w:asciiTheme="majorEastAsia" w:eastAsiaTheme="majorEastAsia" w:hAnsiTheme="majorEastAsia" w:hint="eastAsia"/>
          <w:sz w:val="24"/>
        </w:rPr>
        <w:t>相应标项内的所有技术规格相比较且一一对应</w:t>
      </w:r>
      <w:r w:rsidRPr="00422C72">
        <w:rPr>
          <w:rFonts w:asciiTheme="majorEastAsia" w:eastAsiaTheme="majorEastAsia" w:hAnsiTheme="majorEastAsia" w:cs="宋体" w:hint="eastAsia"/>
          <w:sz w:val="24"/>
        </w:rPr>
        <w:t>真实逐条</w:t>
      </w:r>
      <w:r w:rsidRPr="00422C72">
        <w:rPr>
          <w:rFonts w:asciiTheme="majorEastAsia" w:eastAsiaTheme="majorEastAsia" w:hAnsiTheme="majorEastAsia" w:hint="eastAsia"/>
          <w:sz w:val="24"/>
        </w:rPr>
        <w:t>填列。</w:t>
      </w:r>
    </w:p>
    <w:p w:rsidR="007B4668" w:rsidRPr="00422C72" w:rsidRDefault="00D44548">
      <w:pPr>
        <w:tabs>
          <w:tab w:val="left" w:pos="570"/>
        </w:tabs>
        <w:spacing w:line="400" w:lineRule="exact"/>
        <w:jc w:val="left"/>
        <w:rPr>
          <w:rFonts w:asciiTheme="majorEastAsia" w:eastAsiaTheme="majorEastAsia" w:hAnsiTheme="majorEastAsia"/>
          <w:sz w:val="24"/>
        </w:rPr>
      </w:pPr>
      <w:r w:rsidRPr="00422C72">
        <w:rPr>
          <w:rFonts w:asciiTheme="majorEastAsia" w:eastAsiaTheme="majorEastAsia" w:hAnsiTheme="majorEastAsia" w:hint="eastAsia"/>
          <w:sz w:val="24"/>
        </w:rPr>
        <w:t>2、</w:t>
      </w:r>
      <w:r w:rsidRPr="00422C72">
        <w:rPr>
          <w:rFonts w:asciiTheme="majorEastAsia" w:eastAsiaTheme="majorEastAsia" w:hAnsiTheme="majorEastAsia" w:cs="宋体" w:hint="eastAsia"/>
          <w:sz w:val="24"/>
        </w:rPr>
        <w:t>投标人递交的技术规格书中必须真实逐条列明，否则由投标人自行承担相关风险。</w:t>
      </w:r>
    </w:p>
    <w:p w:rsidR="007B4668" w:rsidRPr="00422C72" w:rsidRDefault="007B4668">
      <w:pPr>
        <w:spacing w:line="440" w:lineRule="exact"/>
        <w:ind w:leftChars="-100" w:left="-210" w:firstLineChars="50" w:firstLine="120"/>
        <w:rPr>
          <w:rFonts w:asciiTheme="majorEastAsia" w:eastAsiaTheme="majorEastAsia" w:hAnsiTheme="majorEastAsia"/>
          <w:sz w:val="24"/>
        </w:rPr>
      </w:pPr>
    </w:p>
    <w:p w:rsidR="007B4668" w:rsidRPr="00422C72" w:rsidRDefault="00D44548">
      <w:pPr>
        <w:spacing w:line="440" w:lineRule="exact"/>
        <w:ind w:leftChars="-100" w:left="-210" w:firstLineChars="50" w:firstLine="120"/>
        <w:rPr>
          <w:rFonts w:asciiTheme="majorEastAsia" w:eastAsiaTheme="majorEastAsia" w:hAnsiTheme="majorEastAsia"/>
          <w:sz w:val="24"/>
        </w:rPr>
      </w:pPr>
      <w:r w:rsidRPr="00422C72">
        <w:rPr>
          <w:rFonts w:asciiTheme="majorEastAsia" w:eastAsiaTheme="majorEastAsia" w:hAnsiTheme="majorEastAsia" w:hint="eastAsia"/>
          <w:sz w:val="24"/>
        </w:rPr>
        <w:t>投标人名称（盖章）：</w:t>
      </w:r>
    </w:p>
    <w:p w:rsidR="007B4668" w:rsidRPr="00422C72" w:rsidRDefault="00D44548">
      <w:pPr>
        <w:spacing w:line="440" w:lineRule="exact"/>
        <w:ind w:leftChars="-100" w:left="-210" w:firstLineChars="50" w:firstLine="120"/>
        <w:jc w:val="left"/>
        <w:rPr>
          <w:rFonts w:asciiTheme="majorEastAsia" w:eastAsiaTheme="majorEastAsia" w:hAnsiTheme="majorEastAsia"/>
          <w:sz w:val="24"/>
        </w:rPr>
      </w:pPr>
      <w:r w:rsidRPr="00422C72">
        <w:rPr>
          <w:rFonts w:asciiTheme="majorEastAsia" w:eastAsiaTheme="majorEastAsia" w:hAnsiTheme="majorEastAsia" w:hint="eastAsia"/>
          <w:sz w:val="24"/>
        </w:rPr>
        <w:t xml:space="preserve">法定代表人或授权委托人（签字或盖章）：                                      </w:t>
      </w:r>
    </w:p>
    <w:p w:rsidR="007B4668" w:rsidRPr="00422C72" w:rsidRDefault="007B4668">
      <w:pPr>
        <w:spacing w:line="440" w:lineRule="exact"/>
        <w:rPr>
          <w:rFonts w:asciiTheme="majorEastAsia" w:eastAsiaTheme="majorEastAsia" w:hAnsiTheme="majorEastAsia"/>
          <w:sz w:val="24"/>
        </w:rPr>
      </w:pPr>
    </w:p>
    <w:p w:rsidR="007B4668" w:rsidRPr="00422C72" w:rsidRDefault="007B4668">
      <w:pPr>
        <w:spacing w:line="440" w:lineRule="exact"/>
        <w:rPr>
          <w:rFonts w:asciiTheme="majorEastAsia" w:eastAsiaTheme="majorEastAsia" w:hAnsiTheme="majorEastAsia"/>
          <w:sz w:val="24"/>
        </w:rPr>
      </w:pPr>
    </w:p>
    <w:p w:rsidR="007B4668" w:rsidRPr="00422C72" w:rsidRDefault="00D44548">
      <w:pPr>
        <w:spacing w:line="440" w:lineRule="exact"/>
        <w:rPr>
          <w:rFonts w:asciiTheme="majorEastAsia" w:eastAsiaTheme="majorEastAsia" w:hAnsiTheme="majorEastAsia"/>
          <w:sz w:val="24"/>
        </w:rPr>
      </w:pPr>
      <w:r w:rsidRPr="00422C72">
        <w:rPr>
          <w:rFonts w:asciiTheme="majorEastAsia" w:eastAsiaTheme="majorEastAsia" w:hAnsiTheme="majorEastAsia" w:hint="eastAsia"/>
          <w:sz w:val="24"/>
        </w:rPr>
        <w:t xml:space="preserve">                                              日期：    年   月   日</w:t>
      </w:r>
    </w:p>
    <w:p w:rsidR="007B4668" w:rsidRPr="00422C72" w:rsidRDefault="007B4668">
      <w:pPr>
        <w:spacing w:line="440" w:lineRule="exact"/>
        <w:rPr>
          <w:rFonts w:asciiTheme="majorEastAsia" w:eastAsiaTheme="majorEastAsia" w:hAnsiTheme="majorEastAsia"/>
          <w:b/>
          <w:sz w:val="24"/>
        </w:rPr>
      </w:pPr>
    </w:p>
    <w:p w:rsidR="007B4668" w:rsidRPr="00422C72" w:rsidRDefault="00D44548">
      <w:pPr>
        <w:spacing w:line="440" w:lineRule="exact"/>
        <w:rPr>
          <w:rFonts w:asciiTheme="majorEastAsia" w:eastAsiaTheme="majorEastAsia" w:hAnsiTheme="majorEastAsia"/>
          <w:b/>
          <w:sz w:val="36"/>
          <w:szCs w:val="36"/>
        </w:rPr>
      </w:pPr>
      <w:r w:rsidRPr="00422C72">
        <w:rPr>
          <w:rFonts w:asciiTheme="majorEastAsia" w:eastAsiaTheme="majorEastAsia" w:hAnsiTheme="majorEastAsia" w:hint="eastAsia"/>
          <w:b/>
          <w:sz w:val="24"/>
        </w:rPr>
        <w:t>附件6：</w:t>
      </w:r>
    </w:p>
    <w:p w:rsidR="007B4668" w:rsidRPr="00422C72" w:rsidRDefault="00D44548">
      <w:pPr>
        <w:spacing w:line="440" w:lineRule="exact"/>
        <w:jc w:val="center"/>
        <w:rPr>
          <w:rFonts w:asciiTheme="majorEastAsia" w:eastAsiaTheme="majorEastAsia" w:hAnsiTheme="majorEastAsia"/>
          <w:b/>
          <w:sz w:val="36"/>
          <w:szCs w:val="36"/>
        </w:rPr>
      </w:pPr>
      <w:r w:rsidRPr="00422C72">
        <w:rPr>
          <w:rFonts w:asciiTheme="majorEastAsia" w:eastAsiaTheme="majorEastAsia" w:hAnsiTheme="majorEastAsia" w:hint="eastAsia"/>
          <w:b/>
          <w:sz w:val="36"/>
          <w:szCs w:val="36"/>
        </w:rPr>
        <w:t>投标承诺书</w:t>
      </w:r>
    </w:p>
    <w:p w:rsidR="007B4668" w:rsidRPr="00422C72" w:rsidRDefault="007B4668">
      <w:pPr>
        <w:spacing w:line="440" w:lineRule="exact"/>
        <w:jc w:val="center"/>
        <w:rPr>
          <w:rFonts w:asciiTheme="majorEastAsia" w:eastAsiaTheme="majorEastAsia" w:hAnsiTheme="majorEastAsia"/>
          <w:sz w:val="36"/>
          <w:szCs w:val="36"/>
        </w:rPr>
      </w:pPr>
    </w:p>
    <w:p w:rsidR="007B4668" w:rsidRPr="00422C72" w:rsidRDefault="00D44548">
      <w:pPr>
        <w:spacing w:line="480" w:lineRule="exact"/>
        <w:ind w:firstLineChars="200" w:firstLine="480"/>
        <w:rPr>
          <w:rFonts w:asciiTheme="majorEastAsia" w:eastAsiaTheme="majorEastAsia" w:hAnsiTheme="majorEastAsia"/>
          <w:sz w:val="24"/>
        </w:rPr>
      </w:pPr>
      <w:r w:rsidRPr="00422C72">
        <w:rPr>
          <w:rFonts w:asciiTheme="majorEastAsia" w:eastAsiaTheme="majorEastAsia" w:hAnsiTheme="majorEastAsia" w:hint="eastAsia"/>
          <w:sz w:val="24"/>
        </w:rPr>
        <w:t>针对本招标项目,我公司郑重承诺:</w:t>
      </w:r>
      <w:r w:rsidRPr="00422C72">
        <w:rPr>
          <w:rFonts w:asciiTheme="majorEastAsia" w:eastAsiaTheme="majorEastAsia" w:hAnsiTheme="majorEastAsia" w:cs="仿宋_GB2312" w:hint="eastAsia"/>
          <w:kern w:val="0"/>
          <w:sz w:val="24"/>
          <w:lang w:val="zh-CN"/>
        </w:rPr>
        <w:t xml:space="preserve"> 本单位自愿参加</w:t>
      </w:r>
      <w:r w:rsidR="004E368B" w:rsidRPr="00422C72">
        <w:rPr>
          <w:rFonts w:asciiTheme="majorEastAsia" w:eastAsiaTheme="majorEastAsia" w:hAnsiTheme="majorEastAsia" w:cs="仿宋_GB2312" w:hint="eastAsia"/>
          <w:kern w:val="0"/>
          <w:sz w:val="24"/>
          <w:lang w:val="zh-CN"/>
        </w:rPr>
        <w:t>绍兴市委党校商务中心（文印等业务）项目</w:t>
      </w:r>
      <w:r w:rsidRPr="00422C72">
        <w:rPr>
          <w:rFonts w:asciiTheme="majorEastAsia" w:eastAsiaTheme="majorEastAsia" w:hAnsiTheme="majorEastAsia" w:cs="仿宋_GB2312" w:hint="eastAsia"/>
          <w:kern w:val="0"/>
          <w:sz w:val="24"/>
          <w:lang w:val="zh-CN"/>
        </w:rPr>
        <w:t>（编号：           ）政府采购的投标。</w:t>
      </w:r>
    </w:p>
    <w:p w:rsidR="007B4668" w:rsidRPr="00422C72" w:rsidRDefault="00D44548">
      <w:pPr>
        <w:spacing w:line="480" w:lineRule="exact"/>
        <w:ind w:firstLineChars="225" w:firstLine="540"/>
        <w:rPr>
          <w:rFonts w:asciiTheme="majorEastAsia" w:eastAsiaTheme="majorEastAsia" w:hAnsiTheme="majorEastAsia"/>
          <w:sz w:val="24"/>
        </w:rPr>
      </w:pPr>
      <w:r w:rsidRPr="00422C72">
        <w:rPr>
          <w:rFonts w:asciiTheme="majorEastAsia" w:eastAsiaTheme="majorEastAsia" w:hAnsiTheme="majorEastAsia" w:hint="eastAsia"/>
          <w:sz w:val="24"/>
        </w:rPr>
        <w:t>1、本公司所投标项填列的技术参数、配置、服务、数量等相关内容都是真实、准确的。</w:t>
      </w:r>
    </w:p>
    <w:p w:rsidR="007B4668" w:rsidRPr="00422C72" w:rsidRDefault="00D44548">
      <w:pPr>
        <w:spacing w:line="480" w:lineRule="exact"/>
        <w:ind w:leftChars="257" w:left="540"/>
        <w:rPr>
          <w:rFonts w:asciiTheme="majorEastAsia" w:eastAsiaTheme="majorEastAsia" w:hAnsiTheme="majorEastAsia"/>
          <w:sz w:val="24"/>
        </w:rPr>
      </w:pPr>
      <w:r w:rsidRPr="00422C72">
        <w:rPr>
          <w:rFonts w:asciiTheme="majorEastAsia" w:eastAsiaTheme="majorEastAsia" w:hAnsiTheme="majorEastAsia" w:hint="eastAsia"/>
          <w:sz w:val="24"/>
        </w:rPr>
        <w:t>2、本公司保证在本次招标项目中所提供的资料全部真实和合法。</w:t>
      </w:r>
    </w:p>
    <w:p w:rsidR="007B4668" w:rsidRPr="00422C72" w:rsidRDefault="00D44548">
      <w:pPr>
        <w:spacing w:line="480" w:lineRule="exact"/>
        <w:ind w:leftChars="257" w:left="540"/>
        <w:rPr>
          <w:rFonts w:asciiTheme="majorEastAsia" w:eastAsiaTheme="majorEastAsia" w:hAnsiTheme="majorEastAsia"/>
          <w:sz w:val="24"/>
        </w:rPr>
      </w:pPr>
      <w:r w:rsidRPr="00422C72">
        <w:rPr>
          <w:rFonts w:asciiTheme="majorEastAsia" w:eastAsiaTheme="majorEastAsia" w:hAnsiTheme="majorEastAsia" w:hint="eastAsia"/>
          <w:sz w:val="24"/>
        </w:rPr>
        <w:t>3、本公司保证绝不采取不正当手段诋毁排挤其他投标人。</w:t>
      </w:r>
    </w:p>
    <w:p w:rsidR="007B4668" w:rsidRPr="00422C72" w:rsidRDefault="00D44548">
      <w:pPr>
        <w:spacing w:line="480" w:lineRule="exact"/>
        <w:ind w:firstLineChars="225" w:firstLine="540"/>
        <w:rPr>
          <w:rFonts w:asciiTheme="majorEastAsia" w:eastAsiaTheme="majorEastAsia" w:hAnsiTheme="majorEastAsia"/>
          <w:sz w:val="24"/>
        </w:rPr>
      </w:pPr>
      <w:r w:rsidRPr="00422C72">
        <w:rPr>
          <w:rFonts w:asciiTheme="majorEastAsia" w:eastAsiaTheme="majorEastAsia" w:hAnsiTheme="majorEastAsia" w:hint="eastAsia"/>
          <w:sz w:val="24"/>
        </w:rPr>
        <w:t>4、本公司保证绝不向招标人、采购单位有关工作人员提供不正当利益,以影响采购结果的公正性。</w:t>
      </w:r>
    </w:p>
    <w:p w:rsidR="007B4668" w:rsidRPr="00422C72" w:rsidRDefault="00D44548">
      <w:pPr>
        <w:autoSpaceDE w:val="0"/>
        <w:autoSpaceDN w:val="0"/>
        <w:adjustRightInd w:val="0"/>
        <w:spacing w:line="440" w:lineRule="exact"/>
        <w:ind w:firstLine="480"/>
        <w:rPr>
          <w:rFonts w:asciiTheme="majorEastAsia" w:eastAsiaTheme="majorEastAsia" w:hAnsiTheme="majorEastAsia"/>
          <w:kern w:val="0"/>
          <w:sz w:val="24"/>
        </w:rPr>
      </w:pPr>
      <w:r w:rsidRPr="00422C72">
        <w:rPr>
          <w:rFonts w:asciiTheme="majorEastAsia" w:eastAsiaTheme="majorEastAsia" w:hAnsiTheme="majorEastAsia" w:cs="仿宋_GB2312" w:hint="eastAsia"/>
          <w:kern w:val="0"/>
          <w:sz w:val="24"/>
          <w:lang w:val="zh-CN"/>
        </w:rPr>
        <w:t>5、同意此次采购文件中的各项内容。</w:t>
      </w:r>
    </w:p>
    <w:p w:rsidR="007B4668" w:rsidRPr="00422C72" w:rsidRDefault="00D44548">
      <w:pPr>
        <w:autoSpaceDE w:val="0"/>
        <w:autoSpaceDN w:val="0"/>
        <w:adjustRightInd w:val="0"/>
        <w:spacing w:line="440" w:lineRule="exact"/>
        <w:ind w:firstLine="480"/>
        <w:rPr>
          <w:rFonts w:asciiTheme="majorEastAsia" w:eastAsiaTheme="majorEastAsia" w:hAnsiTheme="majorEastAsia"/>
          <w:kern w:val="0"/>
          <w:sz w:val="24"/>
        </w:rPr>
      </w:pPr>
      <w:r w:rsidRPr="00422C72">
        <w:rPr>
          <w:rFonts w:asciiTheme="majorEastAsia" w:eastAsiaTheme="majorEastAsia" w:hAnsiTheme="majorEastAsia" w:cs="仿宋_GB2312" w:hint="eastAsia"/>
          <w:kern w:val="0"/>
          <w:sz w:val="24"/>
        </w:rPr>
        <w:t>6、</w:t>
      </w:r>
      <w:r w:rsidRPr="00422C72">
        <w:rPr>
          <w:rFonts w:asciiTheme="majorEastAsia" w:eastAsiaTheme="majorEastAsia" w:hAnsiTheme="majorEastAsia" w:cs="仿宋_GB2312" w:hint="eastAsia"/>
          <w:kern w:val="0"/>
          <w:sz w:val="24"/>
          <w:lang w:val="zh-CN"/>
        </w:rPr>
        <w:t>同意提供按照贵方可能要求的与投标有关的一切数据或资料等。</w:t>
      </w:r>
    </w:p>
    <w:p w:rsidR="007B4668" w:rsidRPr="00422C72" w:rsidRDefault="00D44548">
      <w:pPr>
        <w:autoSpaceDE w:val="0"/>
        <w:autoSpaceDN w:val="0"/>
        <w:adjustRightInd w:val="0"/>
        <w:spacing w:line="440" w:lineRule="exact"/>
        <w:ind w:firstLine="480"/>
        <w:rPr>
          <w:rFonts w:asciiTheme="majorEastAsia" w:eastAsiaTheme="majorEastAsia" w:hAnsiTheme="majorEastAsia"/>
          <w:kern w:val="0"/>
          <w:sz w:val="24"/>
        </w:rPr>
      </w:pPr>
      <w:r w:rsidRPr="00422C72">
        <w:rPr>
          <w:rFonts w:asciiTheme="majorEastAsia" w:eastAsiaTheme="majorEastAsia" w:hAnsiTheme="majorEastAsia" w:cs="仿宋_GB2312" w:hint="eastAsia"/>
          <w:kern w:val="0"/>
          <w:sz w:val="24"/>
        </w:rPr>
        <w:lastRenderedPageBreak/>
        <w:t>7、</w:t>
      </w:r>
      <w:r w:rsidRPr="00422C72">
        <w:rPr>
          <w:rFonts w:asciiTheme="majorEastAsia" w:eastAsiaTheme="majorEastAsia" w:hAnsiTheme="majorEastAsia" w:cs="仿宋_GB2312" w:hint="eastAsia"/>
          <w:kern w:val="0"/>
          <w:sz w:val="24"/>
          <w:lang w:val="zh-CN"/>
        </w:rPr>
        <w:t>本单位如中标，保证按照投标文件的承诺与贵方签订合同，保证履行合同条款并向采购人缴纳履约保证金。</w:t>
      </w:r>
    </w:p>
    <w:p w:rsidR="007B4668" w:rsidRPr="00422C72" w:rsidRDefault="00D44548">
      <w:pPr>
        <w:spacing w:line="480" w:lineRule="exact"/>
        <w:ind w:firstLineChars="150" w:firstLine="360"/>
        <w:rPr>
          <w:rFonts w:asciiTheme="majorEastAsia" w:eastAsiaTheme="majorEastAsia" w:hAnsiTheme="majorEastAsia"/>
          <w:sz w:val="28"/>
          <w:szCs w:val="28"/>
          <w:u w:val="single"/>
        </w:rPr>
      </w:pPr>
      <w:r w:rsidRPr="00422C72">
        <w:rPr>
          <w:rFonts w:asciiTheme="majorEastAsia" w:eastAsiaTheme="majorEastAsia" w:hAnsiTheme="majorEastAsia" w:hint="eastAsia"/>
          <w:sz w:val="24"/>
        </w:rPr>
        <w:t>如有违反以上承诺,本公司愿意接受招标人对投标文件作无效的处理,并承担相关的一切责任及后果。</w:t>
      </w:r>
    </w:p>
    <w:p w:rsidR="007B4668" w:rsidRPr="00422C72" w:rsidRDefault="007B4668">
      <w:pPr>
        <w:spacing w:line="480" w:lineRule="exact"/>
        <w:rPr>
          <w:rFonts w:asciiTheme="majorEastAsia" w:eastAsiaTheme="majorEastAsia" w:hAnsiTheme="majorEastAsia"/>
          <w:sz w:val="28"/>
          <w:szCs w:val="28"/>
          <w:u w:val="single"/>
        </w:rPr>
      </w:pPr>
    </w:p>
    <w:p w:rsidR="007B4668" w:rsidRPr="00422C72" w:rsidRDefault="007B4668">
      <w:pPr>
        <w:spacing w:line="480" w:lineRule="exact"/>
        <w:rPr>
          <w:rFonts w:asciiTheme="majorEastAsia" w:eastAsiaTheme="majorEastAsia" w:hAnsiTheme="majorEastAsia"/>
          <w:sz w:val="28"/>
          <w:szCs w:val="28"/>
          <w:u w:val="single"/>
        </w:rPr>
      </w:pPr>
    </w:p>
    <w:p w:rsidR="007B4668" w:rsidRPr="00422C72" w:rsidRDefault="007B4668">
      <w:pPr>
        <w:spacing w:line="480" w:lineRule="exact"/>
        <w:rPr>
          <w:rFonts w:asciiTheme="majorEastAsia" w:eastAsiaTheme="majorEastAsia" w:hAnsiTheme="majorEastAsia"/>
          <w:sz w:val="28"/>
          <w:szCs w:val="28"/>
          <w:u w:val="single"/>
        </w:rPr>
      </w:pPr>
    </w:p>
    <w:p w:rsidR="007B4668" w:rsidRPr="00422C72" w:rsidRDefault="007B4668">
      <w:pPr>
        <w:spacing w:line="480" w:lineRule="exact"/>
        <w:rPr>
          <w:rFonts w:asciiTheme="majorEastAsia" w:eastAsiaTheme="majorEastAsia" w:hAnsiTheme="majorEastAsia"/>
          <w:sz w:val="28"/>
          <w:szCs w:val="28"/>
          <w:u w:val="single"/>
        </w:rPr>
      </w:pPr>
    </w:p>
    <w:p w:rsidR="007B4668" w:rsidRPr="00422C72" w:rsidRDefault="007B4668">
      <w:pPr>
        <w:spacing w:line="480" w:lineRule="exact"/>
        <w:rPr>
          <w:rFonts w:asciiTheme="majorEastAsia" w:eastAsiaTheme="majorEastAsia" w:hAnsiTheme="majorEastAsia"/>
          <w:sz w:val="28"/>
          <w:szCs w:val="28"/>
          <w:u w:val="single"/>
        </w:rPr>
      </w:pPr>
    </w:p>
    <w:p w:rsidR="007B4668" w:rsidRPr="00422C72" w:rsidRDefault="007B4668">
      <w:pPr>
        <w:spacing w:line="480" w:lineRule="exact"/>
        <w:rPr>
          <w:rFonts w:asciiTheme="majorEastAsia" w:eastAsiaTheme="majorEastAsia" w:hAnsiTheme="majorEastAsia"/>
          <w:sz w:val="28"/>
          <w:szCs w:val="28"/>
          <w:u w:val="single"/>
        </w:rPr>
      </w:pPr>
    </w:p>
    <w:p w:rsidR="007B4668" w:rsidRPr="00422C72" w:rsidRDefault="007B4668">
      <w:pPr>
        <w:spacing w:line="480" w:lineRule="exact"/>
        <w:rPr>
          <w:rFonts w:asciiTheme="majorEastAsia" w:eastAsiaTheme="majorEastAsia" w:hAnsiTheme="majorEastAsia"/>
          <w:sz w:val="24"/>
        </w:rPr>
      </w:pPr>
    </w:p>
    <w:p w:rsidR="007B4668" w:rsidRPr="00422C72" w:rsidRDefault="00D44548">
      <w:pPr>
        <w:spacing w:line="480" w:lineRule="exact"/>
        <w:rPr>
          <w:rFonts w:asciiTheme="majorEastAsia" w:eastAsiaTheme="majorEastAsia" w:hAnsiTheme="majorEastAsia"/>
          <w:sz w:val="24"/>
        </w:rPr>
      </w:pPr>
      <w:r w:rsidRPr="00422C72">
        <w:rPr>
          <w:rFonts w:asciiTheme="majorEastAsia" w:eastAsiaTheme="majorEastAsia" w:hAnsiTheme="majorEastAsia" w:hint="eastAsia"/>
          <w:sz w:val="24"/>
        </w:rPr>
        <w:t>投标单位（盖章）：</w:t>
      </w:r>
    </w:p>
    <w:p w:rsidR="007B4668" w:rsidRPr="00422C72" w:rsidRDefault="00D44548">
      <w:pPr>
        <w:spacing w:line="480" w:lineRule="exact"/>
        <w:rPr>
          <w:rFonts w:asciiTheme="majorEastAsia" w:eastAsiaTheme="majorEastAsia" w:hAnsiTheme="majorEastAsia"/>
          <w:sz w:val="24"/>
        </w:rPr>
      </w:pPr>
      <w:r w:rsidRPr="00422C72">
        <w:rPr>
          <w:rFonts w:asciiTheme="majorEastAsia" w:eastAsiaTheme="majorEastAsia" w:hAnsiTheme="majorEastAsia" w:hint="eastAsia"/>
          <w:sz w:val="24"/>
        </w:rPr>
        <w:t xml:space="preserve">法定代表人或授权代表（签字）： </w:t>
      </w:r>
    </w:p>
    <w:p w:rsidR="007B4668" w:rsidRPr="00422C72" w:rsidRDefault="00D44548">
      <w:pPr>
        <w:spacing w:line="480" w:lineRule="exact"/>
        <w:ind w:firstLineChars="2800" w:firstLine="6720"/>
        <w:jc w:val="right"/>
        <w:rPr>
          <w:rFonts w:asciiTheme="majorEastAsia" w:eastAsiaTheme="majorEastAsia" w:hAnsiTheme="majorEastAsia"/>
          <w:sz w:val="24"/>
        </w:rPr>
      </w:pPr>
      <w:r w:rsidRPr="00422C72">
        <w:rPr>
          <w:rFonts w:asciiTheme="majorEastAsia" w:eastAsiaTheme="majorEastAsia" w:hAnsiTheme="majorEastAsia" w:hint="eastAsia"/>
          <w:sz w:val="24"/>
        </w:rPr>
        <w:t>年   月   日</w:t>
      </w:r>
      <w:bookmarkEnd w:id="3"/>
      <w:bookmarkEnd w:id="4"/>
      <w:bookmarkEnd w:id="5"/>
      <w:bookmarkEnd w:id="6"/>
    </w:p>
    <w:p w:rsidR="007B4668" w:rsidRPr="00422C72" w:rsidRDefault="007B4668">
      <w:pPr>
        <w:spacing w:line="480" w:lineRule="exact"/>
        <w:ind w:firstLineChars="2800" w:firstLine="6720"/>
        <w:jc w:val="right"/>
        <w:rPr>
          <w:rFonts w:asciiTheme="majorEastAsia" w:eastAsiaTheme="majorEastAsia" w:hAnsiTheme="majorEastAsia"/>
          <w:sz w:val="24"/>
        </w:rPr>
      </w:pPr>
    </w:p>
    <w:p w:rsidR="007B4668" w:rsidRPr="00422C72" w:rsidRDefault="007B4668">
      <w:pPr>
        <w:spacing w:line="480" w:lineRule="exact"/>
        <w:ind w:firstLineChars="2800" w:firstLine="6720"/>
        <w:jc w:val="right"/>
        <w:rPr>
          <w:rFonts w:asciiTheme="majorEastAsia" w:eastAsiaTheme="majorEastAsia" w:hAnsiTheme="majorEastAsia"/>
          <w:sz w:val="24"/>
        </w:rPr>
      </w:pPr>
    </w:p>
    <w:p w:rsidR="007B4668" w:rsidRPr="00422C72" w:rsidRDefault="007B4668">
      <w:pPr>
        <w:spacing w:line="480" w:lineRule="exact"/>
        <w:ind w:firstLineChars="2800" w:firstLine="6720"/>
        <w:jc w:val="right"/>
        <w:rPr>
          <w:rFonts w:asciiTheme="majorEastAsia" w:eastAsiaTheme="majorEastAsia" w:hAnsiTheme="majorEastAsia"/>
          <w:sz w:val="24"/>
        </w:rPr>
      </w:pPr>
    </w:p>
    <w:p w:rsidR="007B4668" w:rsidRPr="00422C72" w:rsidRDefault="007B4668">
      <w:pPr>
        <w:spacing w:line="480" w:lineRule="exact"/>
        <w:ind w:firstLineChars="2800" w:firstLine="6720"/>
        <w:jc w:val="right"/>
        <w:rPr>
          <w:rFonts w:asciiTheme="majorEastAsia" w:eastAsiaTheme="majorEastAsia" w:hAnsiTheme="majorEastAsia"/>
          <w:sz w:val="24"/>
        </w:rPr>
      </w:pPr>
    </w:p>
    <w:p w:rsidR="007B4668" w:rsidRPr="00422C72" w:rsidRDefault="007B4668">
      <w:pPr>
        <w:spacing w:line="480" w:lineRule="exact"/>
        <w:ind w:firstLineChars="2800" w:firstLine="6720"/>
        <w:jc w:val="right"/>
        <w:rPr>
          <w:rFonts w:asciiTheme="majorEastAsia" w:eastAsiaTheme="majorEastAsia" w:hAnsiTheme="majorEastAsia"/>
          <w:sz w:val="24"/>
        </w:rPr>
      </w:pPr>
    </w:p>
    <w:p w:rsidR="007B4668" w:rsidRPr="00422C72" w:rsidRDefault="007B4668">
      <w:pPr>
        <w:spacing w:line="480" w:lineRule="exact"/>
        <w:ind w:firstLineChars="2800" w:firstLine="6720"/>
        <w:jc w:val="right"/>
        <w:rPr>
          <w:rFonts w:asciiTheme="majorEastAsia" w:eastAsiaTheme="majorEastAsia" w:hAnsiTheme="majorEastAsia"/>
          <w:sz w:val="24"/>
        </w:rPr>
      </w:pPr>
    </w:p>
    <w:p w:rsidR="007B4668" w:rsidRPr="00422C72" w:rsidRDefault="007B4668">
      <w:pPr>
        <w:spacing w:line="480" w:lineRule="exact"/>
        <w:ind w:firstLineChars="2800" w:firstLine="6720"/>
        <w:jc w:val="right"/>
        <w:rPr>
          <w:rFonts w:asciiTheme="majorEastAsia" w:eastAsiaTheme="majorEastAsia" w:hAnsiTheme="majorEastAsia"/>
          <w:sz w:val="24"/>
        </w:rPr>
      </w:pPr>
    </w:p>
    <w:p w:rsidR="007B4668" w:rsidRPr="00422C72" w:rsidRDefault="007B4668">
      <w:pPr>
        <w:spacing w:line="480" w:lineRule="exact"/>
        <w:ind w:firstLineChars="2800" w:firstLine="6720"/>
        <w:jc w:val="right"/>
        <w:rPr>
          <w:rFonts w:asciiTheme="majorEastAsia" w:eastAsiaTheme="majorEastAsia" w:hAnsiTheme="majorEastAsia"/>
          <w:sz w:val="24"/>
        </w:rPr>
      </w:pPr>
    </w:p>
    <w:p w:rsidR="007B4668" w:rsidRPr="00422C72" w:rsidRDefault="00D44548">
      <w:pPr>
        <w:spacing w:line="360" w:lineRule="auto"/>
        <w:rPr>
          <w:rFonts w:ascii="宋体" w:hAnsi="宋体" w:cs="宋体"/>
          <w:b/>
          <w:sz w:val="24"/>
        </w:rPr>
      </w:pPr>
      <w:r w:rsidRPr="00422C72">
        <w:rPr>
          <w:rFonts w:ascii="宋体" w:hAnsi="宋体" w:cs="宋体" w:hint="eastAsia"/>
          <w:b/>
          <w:sz w:val="24"/>
        </w:rPr>
        <w:t>附件7、投入服务的设备材料表（格式）</w:t>
      </w:r>
    </w:p>
    <w:p w:rsidR="007B4668" w:rsidRPr="00422C72" w:rsidRDefault="007B4668">
      <w:pPr>
        <w:spacing w:line="360" w:lineRule="auto"/>
        <w:rPr>
          <w:rFonts w:ascii="宋体" w:hAnsi="宋体" w:cs="宋体"/>
          <w:b/>
          <w:sz w:val="24"/>
        </w:rPr>
      </w:pPr>
    </w:p>
    <w:tbl>
      <w:tblPr>
        <w:tblW w:w="9048" w:type="dxa"/>
        <w:tblInd w:w="3" w:type="dxa"/>
        <w:tblBorders>
          <w:top w:val="single" w:sz="4" w:space="0" w:color="auto"/>
          <w:left w:val="single" w:sz="4" w:space="0" w:color="auto"/>
          <w:bottom w:val="single" w:sz="4" w:space="0" w:color="auto"/>
          <w:right w:val="single" w:sz="4" w:space="0" w:color="auto"/>
        </w:tblBorders>
        <w:tblLayout w:type="fixed"/>
        <w:tblLook w:val="04A0"/>
      </w:tblPr>
      <w:tblGrid>
        <w:gridCol w:w="816"/>
        <w:gridCol w:w="1841"/>
        <w:gridCol w:w="1843"/>
        <w:gridCol w:w="1417"/>
        <w:gridCol w:w="851"/>
        <w:gridCol w:w="992"/>
        <w:gridCol w:w="1288"/>
      </w:tblGrid>
      <w:tr w:rsidR="007B4668" w:rsidRPr="00422C72">
        <w:trPr>
          <w:cantSplit/>
          <w:trHeight w:val="1250"/>
        </w:trPr>
        <w:tc>
          <w:tcPr>
            <w:tcW w:w="816" w:type="dxa"/>
            <w:tcBorders>
              <w:top w:val="single" w:sz="4" w:space="0" w:color="auto"/>
              <w:left w:val="single" w:sz="4" w:space="0" w:color="auto"/>
              <w:bottom w:val="single" w:sz="4" w:space="0" w:color="auto"/>
              <w:right w:val="single" w:sz="4" w:space="0" w:color="auto"/>
            </w:tcBorders>
            <w:vAlign w:val="center"/>
          </w:tcPr>
          <w:p w:rsidR="007B4668" w:rsidRPr="00422C72" w:rsidRDefault="00D44548">
            <w:pPr>
              <w:spacing w:line="340" w:lineRule="exact"/>
              <w:jc w:val="center"/>
              <w:rPr>
                <w:rFonts w:ascii="宋体" w:hAnsi="宋体" w:cs="宋体"/>
                <w:sz w:val="24"/>
              </w:rPr>
            </w:pPr>
            <w:r w:rsidRPr="00422C72">
              <w:rPr>
                <w:rFonts w:ascii="宋体" w:hAnsi="宋体" w:cs="宋体" w:hint="eastAsia"/>
                <w:sz w:val="24"/>
              </w:rPr>
              <w:t>序号</w:t>
            </w:r>
          </w:p>
        </w:tc>
        <w:tc>
          <w:tcPr>
            <w:tcW w:w="1841" w:type="dxa"/>
            <w:tcBorders>
              <w:top w:val="single" w:sz="4" w:space="0" w:color="auto"/>
              <w:left w:val="single" w:sz="4" w:space="0" w:color="auto"/>
              <w:bottom w:val="single" w:sz="4" w:space="0" w:color="auto"/>
              <w:right w:val="single" w:sz="4" w:space="0" w:color="auto"/>
            </w:tcBorders>
            <w:vAlign w:val="center"/>
          </w:tcPr>
          <w:p w:rsidR="007B4668" w:rsidRPr="00422C72" w:rsidRDefault="00D44548">
            <w:pPr>
              <w:spacing w:line="340" w:lineRule="exact"/>
              <w:jc w:val="center"/>
              <w:rPr>
                <w:rFonts w:ascii="宋体" w:hAnsi="宋体" w:cs="宋体"/>
                <w:sz w:val="24"/>
              </w:rPr>
            </w:pPr>
            <w:r w:rsidRPr="00422C72">
              <w:rPr>
                <w:rFonts w:ascii="宋体" w:hAnsi="宋体" w:cs="宋体" w:hint="eastAsia"/>
                <w:sz w:val="24"/>
              </w:rPr>
              <w:t>设备名称</w:t>
            </w:r>
          </w:p>
        </w:tc>
        <w:tc>
          <w:tcPr>
            <w:tcW w:w="1843" w:type="dxa"/>
            <w:tcBorders>
              <w:top w:val="single" w:sz="4" w:space="0" w:color="auto"/>
              <w:left w:val="single" w:sz="4" w:space="0" w:color="auto"/>
              <w:bottom w:val="single" w:sz="4" w:space="0" w:color="auto"/>
              <w:right w:val="single" w:sz="4" w:space="0" w:color="auto"/>
            </w:tcBorders>
            <w:vAlign w:val="center"/>
          </w:tcPr>
          <w:p w:rsidR="007B4668" w:rsidRPr="00422C72" w:rsidRDefault="00D44548">
            <w:pPr>
              <w:spacing w:line="340" w:lineRule="exact"/>
              <w:jc w:val="center"/>
              <w:rPr>
                <w:rFonts w:ascii="宋体" w:hAnsi="宋体" w:cs="宋体"/>
                <w:sz w:val="24"/>
              </w:rPr>
            </w:pPr>
            <w:r w:rsidRPr="00422C72">
              <w:rPr>
                <w:rFonts w:ascii="宋体" w:hAnsi="宋体" w:cs="宋体" w:hint="eastAsia"/>
                <w:sz w:val="24"/>
              </w:rPr>
              <w:t>规格型号</w:t>
            </w:r>
          </w:p>
        </w:tc>
        <w:tc>
          <w:tcPr>
            <w:tcW w:w="1417" w:type="dxa"/>
            <w:tcBorders>
              <w:top w:val="single" w:sz="4" w:space="0" w:color="auto"/>
              <w:left w:val="single" w:sz="4" w:space="0" w:color="auto"/>
              <w:right w:val="single" w:sz="4" w:space="0" w:color="auto"/>
            </w:tcBorders>
            <w:vAlign w:val="center"/>
          </w:tcPr>
          <w:p w:rsidR="007B4668" w:rsidRPr="00422C72" w:rsidRDefault="00D44548">
            <w:pPr>
              <w:spacing w:line="340" w:lineRule="exact"/>
              <w:jc w:val="center"/>
              <w:rPr>
                <w:rFonts w:ascii="宋体" w:hAnsi="宋体" w:cs="宋体"/>
                <w:sz w:val="24"/>
              </w:rPr>
            </w:pPr>
            <w:r w:rsidRPr="00422C72">
              <w:rPr>
                <w:rFonts w:ascii="宋体" w:hAnsi="宋体" w:cs="宋体" w:hint="eastAsia"/>
                <w:sz w:val="24"/>
              </w:rPr>
              <w:t>品牌</w:t>
            </w:r>
          </w:p>
        </w:tc>
        <w:tc>
          <w:tcPr>
            <w:tcW w:w="851" w:type="dxa"/>
            <w:tcBorders>
              <w:top w:val="single" w:sz="4" w:space="0" w:color="auto"/>
              <w:left w:val="single" w:sz="4" w:space="0" w:color="auto"/>
              <w:right w:val="single" w:sz="4" w:space="0" w:color="auto"/>
            </w:tcBorders>
            <w:vAlign w:val="center"/>
          </w:tcPr>
          <w:p w:rsidR="007B4668" w:rsidRPr="00422C72" w:rsidRDefault="00D44548">
            <w:pPr>
              <w:spacing w:line="340" w:lineRule="exact"/>
              <w:jc w:val="center"/>
              <w:rPr>
                <w:rFonts w:ascii="宋体" w:hAnsi="宋体" w:cs="宋体"/>
                <w:sz w:val="24"/>
              </w:rPr>
            </w:pPr>
            <w:r w:rsidRPr="00422C72">
              <w:rPr>
                <w:rFonts w:ascii="宋体" w:hAnsi="宋体" w:cs="宋体" w:hint="eastAsia"/>
                <w:sz w:val="24"/>
              </w:rPr>
              <w:t>单位</w:t>
            </w:r>
          </w:p>
        </w:tc>
        <w:tc>
          <w:tcPr>
            <w:tcW w:w="992" w:type="dxa"/>
            <w:tcBorders>
              <w:top w:val="single" w:sz="4" w:space="0" w:color="auto"/>
              <w:left w:val="single" w:sz="4" w:space="0" w:color="auto"/>
              <w:right w:val="single" w:sz="4" w:space="0" w:color="auto"/>
            </w:tcBorders>
            <w:vAlign w:val="center"/>
          </w:tcPr>
          <w:p w:rsidR="007B4668" w:rsidRPr="00422C72" w:rsidRDefault="00D44548">
            <w:pPr>
              <w:spacing w:line="340" w:lineRule="exact"/>
              <w:jc w:val="center"/>
              <w:rPr>
                <w:rFonts w:ascii="宋体" w:hAnsi="宋体" w:cs="宋体"/>
                <w:sz w:val="24"/>
              </w:rPr>
            </w:pPr>
            <w:r w:rsidRPr="00422C72">
              <w:rPr>
                <w:rFonts w:ascii="宋体" w:hAnsi="宋体" w:cs="宋体" w:hint="eastAsia"/>
                <w:sz w:val="24"/>
              </w:rPr>
              <w:t>数量</w:t>
            </w:r>
          </w:p>
        </w:tc>
        <w:tc>
          <w:tcPr>
            <w:tcW w:w="1288" w:type="dxa"/>
            <w:tcBorders>
              <w:top w:val="single" w:sz="4" w:space="0" w:color="auto"/>
              <w:left w:val="single" w:sz="4" w:space="0" w:color="auto"/>
              <w:right w:val="single" w:sz="4" w:space="0" w:color="auto"/>
            </w:tcBorders>
            <w:vAlign w:val="center"/>
          </w:tcPr>
          <w:p w:rsidR="007B4668" w:rsidRPr="00422C72" w:rsidRDefault="00D44548">
            <w:pPr>
              <w:spacing w:line="340" w:lineRule="exact"/>
              <w:jc w:val="center"/>
              <w:rPr>
                <w:rFonts w:ascii="宋体" w:hAnsi="宋体" w:cs="宋体"/>
                <w:sz w:val="24"/>
              </w:rPr>
            </w:pPr>
            <w:r w:rsidRPr="00422C72">
              <w:rPr>
                <w:rFonts w:ascii="宋体" w:hAnsi="宋体" w:cs="宋体" w:hint="eastAsia"/>
                <w:sz w:val="24"/>
              </w:rPr>
              <w:t>备注</w:t>
            </w:r>
          </w:p>
        </w:tc>
      </w:tr>
      <w:tr w:rsidR="007B4668" w:rsidRPr="00422C72">
        <w:trPr>
          <w:trHeight w:val="620"/>
        </w:trPr>
        <w:tc>
          <w:tcPr>
            <w:tcW w:w="816"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1841"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1288"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r>
      <w:tr w:rsidR="007B4668" w:rsidRPr="00422C72">
        <w:trPr>
          <w:trHeight w:val="620"/>
        </w:trPr>
        <w:tc>
          <w:tcPr>
            <w:tcW w:w="816"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1841"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1288"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r>
      <w:tr w:rsidR="007B4668" w:rsidRPr="00422C72">
        <w:trPr>
          <w:trHeight w:val="620"/>
        </w:trPr>
        <w:tc>
          <w:tcPr>
            <w:tcW w:w="816"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1841"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1288"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r>
      <w:tr w:rsidR="007B4668" w:rsidRPr="00422C72">
        <w:trPr>
          <w:trHeight w:val="620"/>
        </w:trPr>
        <w:tc>
          <w:tcPr>
            <w:tcW w:w="816"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1841"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1288"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r>
      <w:tr w:rsidR="007B4668" w:rsidRPr="00422C72">
        <w:trPr>
          <w:trHeight w:val="620"/>
        </w:trPr>
        <w:tc>
          <w:tcPr>
            <w:tcW w:w="816"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1841"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1288"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r>
      <w:tr w:rsidR="007B4668" w:rsidRPr="00422C72">
        <w:trPr>
          <w:trHeight w:val="620"/>
        </w:trPr>
        <w:tc>
          <w:tcPr>
            <w:tcW w:w="816"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1841"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1288"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r>
      <w:tr w:rsidR="007B4668" w:rsidRPr="00422C72">
        <w:trPr>
          <w:trHeight w:val="620"/>
        </w:trPr>
        <w:tc>
          <w:tcPr>
            <w:tcW w:w="816"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1841"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1288"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r>
      <w:tr w:rsidR="007B4668" w:rsidRPr="00422C72">
        <w:trPr>
          <w:trHeight w:val="620"/>
        </w:trPr>
        <w:tc>
          <w:tcPr>
            <w:tcW w:w="816"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1841"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1288"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r>
      <w:tr w:rsidR="007B4668" w:rsidRPr="00422C72">
        <w:trPr>
          <w:trHeight w:val="620"/>
        </w:trPr>
        <w:tc>
          <w:tcPr>
            <w:tcW w:w="816"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1841"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1288" w:type="dxa"/>
            <w:tcBorders>
              <w:top w:val="single" w:sz="4" w:space="0" w:color="auto"/>
              <w:left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r>
      <w:tr w:rsidR="007B4668" w:rsidRPr="00422C72">
        <w:trPr>
          <w:trHeight w:val="620"/>
        </w:trPr>
        <w:tc>
          <w:tcPr>
            <w:tcW w:w="816"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1841"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1288"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r>
      <w:tr w:rsidR="007B4668" w:rsidRPr="00422C72">
        <w:trPr>
          <w:trHeight w:val="620"/>
        </w:trPr>
        <w:tc>
          <w:tcPr>
            <w:tcW w:w="816"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1841"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c>
          <w:tcPr>
            <w:tcW w:w="1288" w:type="dxa"/>
            <w:tcBorders>
              <w:top w:val="single" w:sz="4" w:space="0" w:color="auto"/>
              <w:left w:val="single" w:sz="4" w:space="0" w:color="auto"/>
              <w:bottom w:val="single" w:sz="4" w:space="0" w:color="auto"/>
              <w:right w:val="single" w:sz="4" w:space="0" w:color="auto"/>
            </w:tcBorders>
            <w:vAlign w:val="center"/>
          </w:tcPr>
          <w:p w:rsidR="007B4668" w:rsidRPr="00422C72" w:rsidRDefault="007B4668">
            <w:pPr>
              <w:spacing w:line="340" w:lineRule="exact"/>
              <w:jc w:val="center"/>
              <w:rPr>
                <w:rFonts w:ascii="宋体" w:hAnsi="宋体" w:cs="宋体"/>
                <w:sz w:val="24"/>
              </w:rPr>
            </w:pPr>
          </w:p>
        </w:tc>
      </w:tr>
    </w:tbl>
    <w:p w:rsidR="007B4668" w:rsidRPr="00422C72" w:rsidRDefault="00D44548">
      <w:pPr>
        <w:tabs>
          <w:tab w:val="left" w:pos="570"/>
        </w:tabs>
        <w:spacing w:line="360" w:lineRule="auto"/>
        <w:rPr>
          <w:rFonts w:ascii="宋体" w:hAnsi="宋体"/>
          <w:b/>
          <w:sz w:val="24"/>
        </w:rPr>
      </w:pPr>
      <w:r w:rsidRPr="00422C72">
        <w:rPr>
          <w:rFonts w:ascii="宋体" w:hAnsi="宋体" w:hint="eastAsia"/>
          <w:b/>
          <w:sz w:val="24"/>
        </w:rPr>
        <w:t>注：拟投入的设备型号、数量由投标人自行填报，需能满足工作需求。且所填报设备在中标后都必须投入驻党校现场使用。</w:t>
      </w:r>
    </w:p>
    <w:p w:rsidR="007B4668" w:rsidRPr="00422C72" w:rsidRDefault="007B4668">
      <w:pPr>
        <w:spacing w:line="360" w:lineRule="auto"/>
        <w:ind w:firstLineChars="200" w:firstLine="480"/>
        <w:rPr>
          <w:rFonts w:ascii="宋体" w:hAnsi="宋体" w:cs="宋体"/>
          <w:sz w:val="24"/>
        </w:rPr>
      </w:pPr>
    </w:p>
    <w:p w:rsidR="007B4668" w:rsidRPr="00422C72" w:rsidRDefault="00D44548">
      <w:pPr>
        <w:spacing w:line="360" w:lineRule="auto"/>
        <w:rPr>
          <w:rFonts w:ascii="宋体" w:hAnsi="宋体"/>
          <w:sz w:val="24"/>
        </w:rPr>
      </w:pPr>
      <w:r w:rsidRPr="00422C72">
        <w:rPr>
          <w:rFonts w:ascii="宋体" w:hAnsi="宋体" w:hint="eastAsia"/>
          <w:sz w:val="24"/>
        </w:rPr>
        <w:t>投标人名称（盖章）：</w:t>
      </w:r>
    </w:p>
    <w:p w:rsidR="007B4668" w:rsidRPr="00422C72" w:rsidRDefault="007B4668">
      <w:pPr>
        <w:spacing w:line="360" w:lineRule="auto"/>
        <w:rPr>
          <w:rFonts w:ascii="宋体" w:hAnsi="宋体"/>
          <w:sz w:val="24"/>
        </w:rPr>
      </w:pPr>
    </w:p>
    <w:p w:rsidR="007B4668" w:rsidRPr="00422C72" w:rsidRDefault="00D44548">
      <w:pPr>
        <w:spacing w:line="360" w:lineRule="auto"/>
        <w:rPr>
          <w:rFonts w:ascii="宋体" w:hAnsi="宋体"/>
          <w:sz w:val="24"/>
        </w:rPr>
      </w:pPr>
      <w:r w:rsidRPr="00422C72">
        <w:rPr>
          <w:rFonts w:ascii="宋体" w:hAnsi="宋体" w:hint="eastAsia"/>
          <w:sz w:val="24"/>
        </w:rPr>
        <w:t xml:space="preserve">法定代表人或授权委托人（签字或盖章）： </w:t>
      </w:r>
    </w:p>
    <w:p w:rsidR="007B4668" w:rsidRPr="00422C72" w:rsidRDefault="007B4668">
      <w:pPr>
        <w:spacing w:line="360" w:lineRule="auto"/>
        <w:rPr>
          <w:rFonts w:ascii="宋体" w:hAnsi="宋体"/>
          <w:sz w:val="24"/>
        </w:rPr>
      </w:pPr>
    </w:p>
    <w:p w:rsidR="007B4668" w:rsidRPr="00422C72" w:rsidRDefault="00D44548">
      <w:pPr>
        <w:spacing w:line="360" w:lineRule="auto"/>
        <w:ind w:firstLineChars="2800" w:firstLine="6720"/>
        <w:rPr>
          <w:rFonts w:ascii="宋体" w:hAnsi="宋体"/>
          <w:sz w:val="24"/>
        </w:rPr>
      </w:pPr>
      <w:r w:rsidRPr="00422C72">
        <w:rPr>
          <w:rFonts w:ascii="宋体" w:hAnsi="宋体" w:hint="eastAsia"/>
          <w:sz w:val="24"/>
        </w:rPr>
        <w:t>年   月   日</w:t>
      </w:r>
    </w:p>
    <w:p w:rsidR="007B4668" w:rsidRPr="00422C72" w:rsidRDefault="007B4668">
      <w:pPr>
        <w:spacing w:line="360" w:lineRule="auto"/>
        <w:ind w:firstLineChars="200" w:firstLine="480"/>
        <w:rPr>
          <w:rFonts w:ascii="宋体" w:hAnsi="宋体" w:cs="宋体"/>
          <w:sz w:val="24"/>
        </w:rPr>
      </w:pPr>
    </w:p>
    <w:p w:rsidR="007B4668" w:rsidRPr="00422C72" w:rsidRDefault="007B4668">
      <w:pPr>
        <w:spacing w:line="360" w:lineRule="auto"/>
        <w:ind w:firstLineChars="200" w:firstLine="480"/>
        <w:rPr>
          <w:rFonts w:ascii="宋体" w:hAnsi="宋体" w:cs="宋体"/>
          <w:sz w:val="24"/>
        </w:rPr>
      </w:pPr>
    </w:p>
    <w:p w:rsidR="007B4668" w:rsidRPr="00422C72" w:rsidRDefault="00D44548">
      <w:pPr>
        <w:spacing w:line="360" w:lineRule="auto"/>
        <w:ind w:firstLineChars="200" w:firstLine="482"/>
        <w:rPr>
          <w:rFonts w:ascii="宋体" w:hAnsi="宋体" w:cs="宋体"/>
          <w:b/>
          <w:sz w:val="24"/>
        </w:rPr>
      </w:pPr>
      <w:r w:rsidRPr="00422C72">
        <w:rPr>
          <w:rFonts w:ascii="宋体" w:hAnsi="宋体" w:cs="宋体" w:hint="eastAsia"/>
          <w:b/>
          <w:sz w:val="24"/>
        </w:rPr>
        <w:t>附件8、项目部人员表（格式）</w:t>
      </w:r>
    </w:p>
    <w:p w:rsidR="007B4668" w:rsidRPr="00422C72" w:rsidRDefault="007B4668">
      <w:pPr>
        <w:spacing w:line="360" w:lineRule="auto"/>
        <w:ind w:firstLineChars="200" w:firstLine="480"/>
        <w:rPr>
          <w:rFonts w:ascii="宋体" w:hAnsi="宋体" w:cs="宋体"/>
          <w:sz w:val="24"/>
        </w:rPr>
      </w:pPr>
    </w:p>
    <w:tbl>
      <w:tblPr>
        <w:tblW w:w="8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559"/>
        <w:gridCol w:w="2127"/>
        <w:gridCol w:w="1134"/>
        <w:gridCol w:w="850"/>
        <w:gridCol w:w="1700"/>
      </w:tblGrid>
      <w:tr w:rsidR="007B4668" w:rsidRPr="00422C72">
        <w:trPr>
          <w:trHeight w:val="851"/>
        </w:trPr>
        <w:tc>
          <w:tcPr>
            <w:tcW w:w="959" w:type="dxa"/>
            <w:vAlign w:val="center"/>
          </w:tcPr>
          <w:p w:rsidR="007B4668" w:rsidRPr="00422C72" w:rsidRDefault="00D44548">
            <w:pPr>
              <w:spacing w:line="340" w:lineRule="exact"/>
              <w:jc w:val="center"/>
              <w:rPr>
                <w:rFonts w:ascii="宋体" w:hAnsi="宋体" w:cs="宋体"/>
                <w:sz w:val="24"/>
              </w:rPr>
            </w:pPr>
            <w:r w:rsidRPr="00422C72">
              <w:rPr>
                <w:rFonts w:ascii="宋体" w:hAnsi="宋体" w:cs="宋体" w:hint="eastAsia"/>
                <w:sz w:val="24"/>
              </w:rPr>
              <w:t>序号</w:t>
            </w:r>
          </w:p>
        </w:tc>
        <w:tc>
          <w:tcPr>
            <w:tcW w:w="1559" w:type="dxa"/>
            <w:vAlign w:val="center"/>
          </w:tcPr>
          <w:p w:rsidR="007B4668" w:rsidRPr="00422C72" w:rsidRDefault="00D44548">
            <w:pPr>
              <w:spacing w:line="340" w:lineRule="exact"/>
              <w:jc w:val="center"/>
              <w:rPr>
                <w:rFonts w:ascii="宋体" w:hAnsi="宋体" w:cs="宋体"/>
                <w:sz w:val="24"/>
              </w:rPr>
            </w:pPr>
            <w:r w:rsidRPr="00422C72">
              <w:rPr>
                <w:rFonts w:ascii="宋体" w:hAnsi="宋体" w:cs="宋体" w:hint="eastAsia"/>
                <w:sz w:val="24"/>
              </w:rPr>
              <w:t>姓名</w:t>
            </w:r>
          </w:p>
        </w:tc>
        <w:tc>
          <w:tcPr>
            <w:tcW w:w="2127" w:type="dxa"/>
            <w:vAlign w:val="center"/>
          </w:tcPr>
          <w:p w:rsidR="007B4668" w:rsidRPr="00422C72" w:rsidRDefault="00D44548">
            <w:pPr>
              <w:spacing w:line="340" w:lineRule="exact"/>
              <w:jc w:val="center"/>
              <w:rPr>
                <w:rFonts w:ascii="宋体" w:hAnsi="宋体" w:cs="宋体"/>
                <w:sz w:val="24"/>
              </w:rPr>
            </w:pPr>
            <w:r w:rsidRPr="00422C72">
              <w:rPr>
                <w:rFonts w:ascii="宋体" w:hAnsi="宋体" w:cs="宋体" w:hint="eastAsia"/>
                <w:sz w:val="24"/>
              </w:rPr>
              <w:t>拟任岗位</w:t>
            </w:r>
          </w:p>
        </w:tc>
        <w:tc>
          <w:tcPr>
            <w:tcW w:w="1134" w:type="dxa"/>
            <w:vAlign w:val="center"/>
          </w:tcPr>
          <w:p w:rsidR="007B4668" w:rsidRPr="00422C72" w:rsidRDefault="00D44548">
            <w:pPr>
              <w:spacing w:line="340" w:lineRule="exact"/>
              <w:jc w:val="center"/>
              <w:rPr>
                <w:rFonts w:ascii="宋体" w:hAnsi="宋体" w:cs="宋体"/>
                <w:sz w:val="24"/>
              </w:rPr>
            </w:pPr>
            <w:r w:rsidRPr="00422C72">
              <w:rPr>
                <w:rFonts w:ascii="宋体" w:hAnsi="宋体" w:cs="宋体" w:hint="eastAsia"/>
                <w:sz w:val="24"/>
              </w:rPr>
              <w:t>年龄</w:t>
            </w:r>
          </w:p>
        </w:tc>
        <w:tc>
          <w:tcPr>
            <w:tcW w:w="850" w:type="dxa"/>
            <w:vAlign w:val="center"/>
          </w:tcPr>
          <w:p w:rsidR="007B4668" w:rsidRPr="00422C72" w:rsidRDefault="00D44548">
            <w:pPr>
              <w:spacing w:line="340" w:lineRule="exact"/>
              <w:jc w:val="center"/>
              <w:rPr>
                <w:rFonts w:ascii="宋体" w:hAnsi="宋体" w:cs="宋体"/>
                <w:sz w:val="24"/>
              </w:rPr>
            </w:pPr>
            <w:r w:rsidRPr="00422C72">
              <w:rPr>
                <w:rFonts w:ascii="宋体" w:hAnsi="宋体" w:cs="宋体" w:hint="eastAsia"/>
                <w:sz w:val="24"/>
              </w:rPr>
              <w:t>性别</w:t>
            </w:r>
          </w:p>
        </w:tc>
        <w:tc>
          <w:tcPr>
            <w:tcW w:w="1700" w:type="dxa"/>
            <w:vAlign w:val="center"/>
          </w:tcPr>
          <w:p w:rsidR="007B4668" w:rsidRPr="00422C72" w:rsidRDefault="00D44548">
            <w:pPr>
              <w:spacing w:line="340" w:lineRule="exact"/>
              <w:jc w:val="center"/>
              <w:rPr>
                <w:rFonts w:ascii="宋体" w:hAnsi="宋体" w:cs="宋体"/>
                <w:sz w:val="24"/>
              </w:rPr>
            </w:pPr>
            <w:r w:rsidRPr="00422C72">
              <w:rPr>
                <w:rFonts w:ascii="宋体" w:hAnsi="宋体" w:cs="宋体" w:hint="eastAsia"/>
                <w:sz w:val="24"/>
              </w:rPr>
              <w:t>专业学历</w:t>
            </w:r>
          </w:p>
        </w:tc>
      </w:tr>
      <w:tr w:rsidR="007B4668" w:rsidRPr="00422C72">
        <w:trPr>
          <w:trHeight w:val="851"/>
        </w:trPr>
        <w:tc>
          <w:tcPr>
            <w:tcW w:w="959" w:type="dxa"/>
            <w:vAlign w:val="center"/>
          </w:tcPr>
          <w:p w:rsidR="007B4668" w:rsidRPr="00422C72" w:rsidRDefault="00D44548">
            <w:pPr>
              <w:spacing w:line="340" w:lineRule="exact"/>
              <w:jc w:val="center"/>
              <w:rPr>
                <w:rFonts w:ascii="宋体" w:hAnsi="宋体" w:cs="宋体"/>
                <w:sz w:val="24"/>
              </w:rPr>
            </w:pPr>
            <w:r w:rsidRPr="00422C72">
              <w:rPr>
                <w:rFonts w:ascii="宋体" w:hAnsi="宋体" w:cs="宋体" w:hint="eastAsia"/>
                <w:sz w:val="24"/>
              </w:rPr>
              <w:t>1</w:t>
            </w:r>
          </w:p>
        </w:tc>
        <w:tc>
          <w:tcPr>
            <w:tcW w:w="1559" w:type="dxa"/>
            <w:vAlign w:val="center"/>
          </w:tcPr>
          <w:p w:rsidR="007B4668" w:rsidRPr="00422C72" w:rsidRDefault="007B4668">
            <w:pPr>
              <w:spacing w:line="340" w:lineRule="exact"/>
              <w:jc w:val="center"/>
              <w:rPr>
                <w:rFonts w:ascii="宋体" w:hAnsi="宋体" w:cs="宋体"/>
                <w:sz w:val="24"/>
              </w:rPr>
            </w:pPr>
          </w:p>
        </w:tc>
        <w:tc>
          <w:tcPr>
            <w:tcW w:w="2127" w:type="dxa"/>
            <w:vAlign w:val="center"/>
          </w:tcPr>
          <w:p w:rsidR="007B4668" w:rsidRPr="00422C72" w:rsidRDefault="007B4668">
            <w:pPr>
              <w:spacing w:line="340" w:lineRule="exact"/>
              <w:jc w:val="center"/>
              <w:rPr>
                <w:rFonts w:ascii="宋体" w:hAnsi="宋体" w:cs="宋体"/>
                <w:sz w:val="24"/>
              </w:rPr>
            </w:pPr>
          </w:p>
        </w:tc>
        <w:tc>
          <w:tcPr>
            <w:tcW w:w="1134" w:type="dxa"/>
            <w:vAlign w:val="center"/>
          </w:tcPr>
          <w:p w:rsidR="007B4668" w:rsidRPr="00422C72" w:rsidRDefault="007B4668">
            <w:pPr>
              <w:spacing w:line="340" w:lineRule="exact"/>
              <w:jc w:val="center"/>
              <w:rPr>
                <w:rFonts w:ascii="宋体" w:hAnsi="宋体" w:cs="宋体"/>
                <w:sz w:val="24"/>
              </w:rPr>
            </w:pPr>
          </w:p>
        </w:tc>
        <w:tc>
          <w:tcPr>
            <w:tcW w:w="850" w:type="dxa"/>
            <w:vAlign w:val="center"/>
          </w:tcPr>
          <w:p w:rsidR="007B4668" w:rsidRPr="00422C72" w:rsidRDefault="007B4668">
            <w:pPr>
              <w:spacing w:line="340" w:lineRule="exact"/>
              <w:jc w:val="center"/>
              <w:rPr>
                <w:rFonts w:ascii="宋体" w:hAnsi="宋体" w:cs="宋体"/>
                <w:sz w:val="24"/>
              </w:rPr>
            </w:pPr>
          </w:p>
        </w:tc>
        <w:tc>
          <w:tcPr>
            <w:tcW w:w="1700" w:type="dxa"/>
            <w:vAlign w:val="center"/>
          </w:tcPr>
          <w:p w:rsidR="007B4668" w:rsidRPr="00422C72" w:rsidRDefault="007B4668">
            <w:pPr>
              <w:spacing w:line="340" w:lineRule="exact"/>
              <w:jc w:val="center"/>
              <w:rPr>
                <w:rFonts w:ascii="宋体" w:hAnsi="宋体" w:cs="宋体"/>
                <w:sz w:val="24"/>
              </w:rPr>
            </w:pPr>
          </w:p>
        </w:tc>
      </w:tr>
      <w:tr w:rsidR="007B4668" w:rsidRPr="00422C72">
        <w:trPr>
          <w:trHeight w:val="851"/>
        </w:trPr>
        <w:tc>
          <w:tcPr>
            <w:tcW w:w="959" w:type="dxa"/>
            <w:vAlign w:val="center"/>
          </w:tcPr>
          <w:p w:rsidR="007B4668" w:rsidRPr="00422C72" w:rsidRDefault="00D44548">
            <w:pPr>
              <w:spacing w:line="340" w:lineRule="exact"/>
              <w:jc w:val="center"/>
              <w:rPr>
                <w:rFonts w:ascii="宋体" w:hAnsi="宋体" w:cs="宋体"/>
                <w:sz w:val="24"/>
              </w:rPr>
            </w:pPr>
            <w:r w:rsidRPr="00422C72">
              <w:rPr>
                <w:rFonts w:ascii="宋体" w:hAnsi="宋体" w:cs="宋体" w:hint="eastAsia"/>
                <w:sz w:val="24"/>
              </w:rPr>
              <w:t>2</w:t>
            </w:r>
          </w:p>
        </w:tc>
        <w:tc>
          <w:tcPr>
            <w:tcW w:w="1559" w:type="dxa"/>
            <w:vAlign w:val="center"/>
          </w:tcPr>
          <w:p w:rsidR="007B4668" w:rsidRPr="00422C72" w:rsidRDefault="007B4668">
            <w:pPr>
              <w:spacing w:line="340" w:lineRule="exact"/>
              <w:jc w:val="center"/>
              <w:rPr>
                <w:rFonts w:ascii="宋体" w:hAnsi="宋体" w:cs="宋体"/>
                <w:sz w:val="24"/>
              </w:rPr>
            </w:pPr>
          </w:p>
        </w:tc>
        <w:tc>
          <w:tcPr>
            <w:tcW w:w="2127" w:type="dxa"/>
            <w:vAlign w:val="center"/>
          </w:tcPr>
          <w:p w:rsidR="007B4668" w:rsidRPr="00422C72" w:rsidRDefault="007B4668">
            <w:pPr>
              <w:spacing w:line="340" w:lineRule="exact"/>
              <w:jc w:val="center"/>
              <w:rPr>
                <w:rFonts w:ascii="宋体" w:hAnsi="宋体" w:cs="宋体"/>
                <w:sz w:val="24"/>
              </w:rPr>
            </w:pPr>
          </w:p>
        </w:tc>
        <w:tc>
          <w:tcPr>
            <w:tcW w:w="1134" w:type="dxa"/>
            <w:vAlign w:val="center"/>
          </w:tcPr>
          <w:p w:rsidR="007B4668" w:rsidRPr="00422C72" w:rsidRDefault="007B4668">
            <w:pPr>
              <w:spacing w:line="340" w:lineRule="exact"/>
              <w:jc w:val="center"/>
              <w:rPr>
                <w:rFonts w:ascii="宋体" w:hAnsi="宋体" w:cs="宋体"/>
                <w:sz w:val="24"/>
              </w:rPr>
            </w:pPr>
          </w:p>
        </w:tc>
        <w:tc>
          <w:tcPr>
            <w:tcW w:w="850" w:type="dxa"/>
            <w:vAlign w:val="center"/>
          </w:tcPr>
          <w:p w:rsidR="007B4668" w:rsidRPr="00422C72" w:rsidRDefault="007B4668">
            <w:pPr>
              <w:spacing w:line="340" w:lineRule="exact"/>
              <w:jc w:val="center"/>
              <w:rPr>
                <w:rFonts w:ascii="宋体" w:hAnsi="宋体" w:cs="宋体"/>
                <w:sz w:val="24"/>
              </w:rPr>
            </w:pPr>
          </w:p>
        </w:tc>
        <w:tc>
          <w:tcPr>
            <w:tcW w:w="1700" w:type="dxa"/>
            <w:vAlign w:val="center"/>
          </w:tcPr>
          <w:p w:rsidR="007B4668" w:rsidRPr="00422C72" w:rsidRDefault="007B4668">
            <w:pPr>
              <w:spacing w:line="340" w:lineRule="exact"/>
              <w:jc w:val="center"/>
              <w:rPr>
                <w:rFonts w:ascii="宋体" w:hAnsi="宋体" w:cs="宋体"/>
                <w:sz w:val="24"/>
              </w:rPr>
            </w:pPr>
          </w:p>
        </w:tc>
      </w:tr>
      <w:tr w:rsidR="007B4668" w:rsidRPr="00422C72">
        <w:trPr>
          <w:trHeight w:val="851"/>
        </w:trPr>
        <w:tc>
          <w:tcPr>
            <w:tcW w:w="959" w:type="dxa"/>
            <w:vAlign w:val="center"/>
          </w:tcPr>
          <w:p w:rsidR="007B4668" w:rsidRPr="00422C72" w:rsidRDefault="00D44548">
            <w:pPr>
              <w:spacing w:line="340" w:lineRule="exact"/>
              <w:jc w:val="center"/>
              <w:rPr>
                <w:rFonts w:ascii="宋体" w:hAnsi="宋体" w:cs="宋体"/>
                <w:sz w:val="24"/>
              </w:rPr>
            </w:pPr>
            <w:r w:rsidRPr="00422C72">
              <w:rPr>
                <w:rFonts w:ascii="宋体" w:hAnsi="宋体" w:cs="宋体" w:hint="eastAsia"/>
                <w:sz w:val="24"/>
              </w:rPr>
              <w:lastRenderedPageBreak/>
              <w:t>3</w:t>
            </w:r>
          </w:p>
        </w:tc>
        <w:tc>
          <w:tcPr>
            <w:tcW w:w="1559" w:type="dxa"/>
            <w:vAlign w:val="center"/>
          </w:tcPr>
          <w:p w:rsidR="007B4668" w:rsidRPr="00422C72" w:rsidRDefault="007B4668">
            <w:pPr>
              <w:spacing w:line="340" w:lineRule="exact"/>
              <w:jc w:val="center"/>
              <w:rPr>
                <w:rFonts w:ascii="宋体" w:hAnsi="宋体" w:cs="宋体"/>
                <w:sz w:val="24"/>
              </w:rPr>
            </w:pPr>
          </w:p>
        </w:tc>
        <w:tc>
          <w:tcPr>
            <w:tcW w:w="2127" w:type="dxa"/>
            <w:vAlign w:val="center"/>
          </w:tcPr>
          <w:p w:rsidR="007B4668" w:rsidRPr="00422C72" w:rsidRDefault="007B4668">
            <w:pPr>
              <w:spacing w:line="340" w:lineRule="exact"/>
              <w:jc w:val="center"/>
              <w:rPr>
                <w:rFonts w:ascii="宋体" w:hAnsi="宋体" w:cs="宋体"/>
                <w:sz w:val="24"/>
              </w:rPr>
            </w:pPr>
          </w:p>
        </w:tc>
        <w:tc>
          <w:tcPr>
            <w:tcW w:w="1134" w:type="dxa"/>
            <w:vAlign w:val="center"/>
          </w:tcPr>
          <w:p w:rsidR="007B4668" w:rsidRPr="00422C72" w:rsidRDefault="007B4668">
            <w:pPr>
              <w:spacing w:line="340" w:lineRule="exact"/>
              <w:jc w:val="center"/>
              <w:rPr>
                <w:rFonts w:ascii="宋体" w:hAnsi="宋体" w:cs="宋体"/>
                <w:sz w:val="24"/>
              </w:rPr>
            </w:pPr>
          </w:p>
        </w:tc>
        <w:tc>
          <w:tcPr>
            <w:tcW w:w="850" w:type="dxa"/>
            <w:vAlign w:val="center"/>
          </w:tcPr>
          <w:p w:rsidR="007B4668" w:rsidRPr="00422C72" w:rsidRDefault="007B4668">
            <w:pPr>
              <w:spacing w:line="340" w:lineRule="exact"/>
              <w:jc w:val="center"/>
              <w:rPr>
                <w:rFonts w:ascii="宋体" w:hAnsi="宋体" w:cs="宋体"/>
                <w:sz w:val="24"/>
              </w:rPr>
            </w:pPr>
          </w:p>
        </w:tc>
        <w:tc>
          <w:tcPr>
            <w:tcW w:w="1700" w:type="dxa"/>
            <w:vAlign w:val="center"/>
          </w:tcPr>
          <w:p w:rsidR="007B4668" w:rsidRPr="00422C72" w:rsidRDefault="007B4668">
            <w:pPr>
              <w:spacing w:line="340" w:lineRule="exact"/>
              <w:jc w:val="center"/>
              <w:rPr>
                <w:rFonts w:ascii="宋体" w:hAnsi="宋体" w:cs="宋体"/>
                <w:sz w:val="24"/>
              </w:rPr>
            </w:pPr>
          </w:p>
        </w:tc>
      </w:tr>
    </w:tbl>
    <w:p w:rsidR="007B4668" w:rsidRPr="00422C72" w:rsidRDefault="007B4668">
      <w:pPr>
        <w:spacing w:line="360" w:lineRule="auto"/>
        <w:ind w:firstLineChars="200" w:firstLine="480"/>
        <w:rPr>
          <w:rFonts w:ascii="宋体" w:hAnsi="宋体" w:cs="宋体"/>
          <w:sz w:val="24"/>
        </w:rPr>
      </w:pPr>
    </w:p>
    <w:p w:rsidR="007B4668" w:rsidRPr="00422C72" w:rsidRDefault="007B4668">
      <w:pPr>
        <w:spacing w:line="360" w:lineRule="auto"/>
        <w:ind w:firstLineChars="200" w:firstLine="480"/>
        <w:rPr>
          <w:rFonts w:ascii="宋体" w:hAnsi="宋体" w:cs="宋体"/>
          <w:sz w:val="24"/>
        </w:rPr>
      </w:pPr>
    </w:p>
    <w:p w:rsidR="007B4668" w:rsidRPr="00422C72" w:rsidRDefault="00D44548">
      <w:pPr>
        <w:spacing w:line="360" w:lineRule="auto"/>
        <w:rPr>
          <w:rFonts w:ascii="宋体" w:hAnsi="宋体"/>
          <w:sz w:val="24"/>
        </w:rPr>
      </w:pPr>
      <w:r w:rsidRPr="00422C72">
        <w:rPr>
          <w:rFonts w:ascii="宋体" w:hAnsi="宋体" w:hint="eastAsia"/>
          <w:sz w:val="24"/>
        </w:rPr>
        <w:t>投标人名称（盖章）：</w:t>
      </w:r>
    </w:p>
    <w:p w:rsidR="007B4668" w:rsidRPr="00422C72" w:rsidRDefault="007B4668">
      <w:pPr>
        <w:spacing w:line="360" w:lineRule="auto"/>
        <w:rPr>
          <w:rFonts w:ascii="宋体" w:hAnsi="宋体"/>
          <w:sz w:val="24"/>
        </w:rPr>
      </w:pPr>
    </w:p>
    <w:p w:rsidR="007B4668" w:rsidRPr="00422C72" w:rsidRDefault="00D44548">
      <w:pPr>
        <w:spacing w:line="360" w:lineRule="auto"/>
        <w:rPr>
          <w:rFonts w:ascii="宋体" w:hAnsi="宋体"/>
          <w:sz w:val="24"/>
        </w:rPr>
      </w:pPr>
      <w:r w:rsidRPr="00422C72">
        <w:rPr>
          <w:rFonts w:ascii="宋体" w:hAnsi="宋体" w:hint="eastAsia"/>
          <w:sz w:val="24"/>
        </w:rPr>
        <w:t xml:space="preserve">法定代表人或授权委托人（签字或盖章）： </w:t>
      </w:r>
    </w:p>
    <w:p w:rsidR="007B4668" w:rsidRPr="00422C72" w:rsidRDefault="007B4668">
      <w:pPr>
        <w:spacing w:line="360" w:lineRule="auto"/>
        <w:rPr>
          <w:rFonts w:ascii="宋体" w:hAnsi="宋体"/>
          <w:sz w:val="24"/>
        </w:rPr>
      </w:pPr>
    </w:p>
    <w:p w:rsidR="007B4668" w:rsidRDefault="00D44548">
      <w:pPr>
        <w:spacing w:line="360" w:lineRule="auto"/>
        <w:ind w:firstLineChars="2800" w:firstLine="6720"/>
        <w:rPr>
          <w:rFonts w:ascii="宋体" w:hAnsi="宋体"/>
          <w:sz w:val="24"/>
        </w:rPr>
      </w:pPr>
      <w:r w:rsidRPr="00422C72">
        <w:rPr>
          <w:rFonts w:ascii="宋体" w:hAnsi="宋体" w:hint="eastAsia"/>
          <w:sz w:val="24"/>
        </w:rPr>
        <w:t>年   月   日</w:t>
      </w:r>
    </w:p>
    <w:p w:rsidR="007B4668" w:rsidRDefault="007B4668">
      <w:pPr>
        <w:spacing w:line="480" w:lineRule="exact"/>
        <w:ind w:firstLineChars="2800" w:firstLine="6720"/>
        <w:jc w:val="right"/>
        <w:rPr>
          <w:rFonts w:asciiTheme="majorEastAsia" w:eastAsiaTheme="majorEastAsia" w:hAnsiTheme="majorEastAsia"/>
          <w:sz w:val="24"/>
        </w:rPr>
      </w:pPr>
    </w:p>
    <w:p w:rsidR="007B4668" w:rsidRDefault="007B4668">
      <w:pPr>
        <w:rPr>
          <w:rFonts w:asciiTheme="majorEastAsia" w:eastAsiaTheme="majorEastAsia" w:hAnsiTheme="majorEastAsia"/>
        </w:rPr>
      </w:pPr>
    </w:p>
    <w:sectPr w:rsidR="007B4668" w:rsidSect="007B4668">
      <w:headerReference w:type="default" r:id="rId10"/>
      <w:footerReference w:type="even" r:id="rId11"/>
      <w:footerReference w:type="default" r:id="rId12"/>
      <w:pgSz w:w="11906" w:h="16838"/>
      <w:pgMar w:top="1440" w:right="1406" w:bottom="1246" w:left="1758" w:header="1021" w:footer="90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E1C" w:rsidRDefault="007C0E1C" w:rsidP="007B4668">
      <w:r>
        <w:separator/>
      </w:r>
    </w:p>
  </w:endnote>
  <w:endnote w:type="continuationSeparator" w:id="1">
    <w:p w:rsidR="007C0E1C" w:rsidRDefault="007C0E1C" w:rsidP="007B46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New Century Schlbk">
    <w:altName w:val="Times New Roman"/>
    <w:charset w:val="00"/>
    <w:family w:val="auto"/>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BE4" w:rsidRDefault="00F63970">
    <w:pPr>
      <w:pStyle w:val="af1"/>
      <w:framePr w:wrap="around" w:vAnchor="text" w:hAnchor="margin" w:xAlign="center" w:y="1"/>
      <w:rPr>
        <w:rStyle w:val="af5"/>
      </w:rPr>
    </w:pPr>
    <w:r>
      <w:fldChar w:fldCharType="begin"/>
    </w:r>
    <w:r w:rsidR="005B3BE4">
      <w:rPr>
        <w:rStyle w:val="af5"/>
      </w:rPr>
      <w:instrText xml:space="preserve">PAGE  </w:instrText>
    </w:r>
    <w:r>
      <w:fldChar w:fldCharType="end"/>
    </w:r>
  </w:p>
  <w:p w:rsidR="005B3BE4" w:rsidRDefault="005B3BE4">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BE4" w:rsidRDefault="005B3BE4">
    <w:pPr>
      <w:pStyle w:val="af1"/>
      <w:jc w:val="center"/>
    </w:pPr>
    <w:r>
      <w:rPr>
        <w:kern w:val="0"/>
        <w:szCs w:val="21"/>
      </w:rPr>
      <w:t xml:space="preserve">- </w:t>
    </w:r>
    <w:r w:rsidR="00F63970">
      <w:rPr>
        <w:kern w:val="0"/>
        <w:szCs w:val="21"/>
      </w:rPr>
      <w:fldChar w:fldCharType="begin"/>
    </w:r>
    <w:r>
      <w:rPr>
        <w:kern w:val="0"/>
        <w:szCs w:val="21"/>
      </w:rPr>
      <w:instrText xml:space="preserve"> PAGE </w:instrText>
    </w:r>
    <w:r w:rsidR="00F63970">
      <w:rPr>
        <w:kern w:val="0"/>
        <w:szCs w:val="21"/>
      </w:rPr>
      <w:fldChar w:fldCharType="separate"/>
    </w:r>
    <w:r w:rsidR="006408AC">
      <w:rPr>
        <w:noProof/>
        <w:kern w:val="0"/>
        <w:szCs w:val="21"/>
      </w:rPr>
      <w:t>21</w:t>
    </w:r>
    <w:r w:rsidR="00F63970">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E1C" w:rsidRDefault="007C0E1C" w:rsidP="007B4668">
      <w:r>
        <w:separator/>
      </w:r>
    </w:p>
  </w:footnote>
  <w:footnote w:type="continuationSeparator" w:id="1">
    <w:p w:rsidR="007C0E1C" w:rsidRDefault="007C0E1C" w:rsidP="007B46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BE4" w:rsidRDefault="005B3BE4">
    <w:pPr>
      <w:pStyle w:val="af2"/>
      <w:jc w:val="both"/>
      <w:rPr>
        <w:rFonts w:ascii="宋体" w:hAnsi="宋体"/>
        <w:color w:val="000000"/>
      </w:rPr>
    </w:pPr>
    <w:r>
      <w:rPr>
        <w:rFonts w:hint="eastAsia"/>
      </w:rPr>
      <w:t>招标文件</w:t>
    </w: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4CD97181"/>
    <w:multiLevelType w:val="multilevel"/>
    <w:tmpl w:val="4CD97181"/>
    <w:lvl w:ilvl="0">
      <w:start w:val="1"/>
      <w:numFmt w:val="japaneseCounting"/>
      <w:lvlText w:val="第%1部"/>
      <w:lvlJc w:val="left"/>
      <w:pPr>
        <w:ind w:left="2220" w:hanging="150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2">
    <w:nsid w:val="51F01D52"/>
    <w:multiLevelType w:val="multilevel"/>
    <w:tmpl w:val="51F01D52"/>
    <w:lvl w:ilvl="0">
      <w:start w:val="1"/>
      <w:numFmt w:val="decimal"/>
      <w:lvlText w:val="%1、"/>
      <w:lvlJc w:val="left"/>
      <w:pPr>
        <w:tabs>
          <w:tab w:val="left" w:pos="8451"/>
        </w:tabs>
        <w:ind w:left="8451" w:hanging="108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4B47"/>
    <w:rsid w:val="0000792E"/>
    <w:rsid w:val="00014B02"/>
    <w:rsid w:val="00017B54"/>
    <w:rsid w:val="00023871"/>
    <w:rsid w:val="00035B5F"/>
    <w:rsid w:val="00060861"/>
    <w:rsid w:val="000655AD"/>
    <w:rsid w:val="00082C5E"/>
    <w:rsid w:val="0009195B"/>
    <w:rsid w:val="000B7BB1"/>
    <w:rsid w:val="000D5563"/>
    <w:rsid w:val="000D5F70"/>
    <w:rsid w:val="000E541A"/>
    <w:rsid w:val="000F33E3"/>
    <w:rsid w:val="00100463"/>
    <w:rsid w:val="00107410"/>
    <w:rsid w:val="001320A5"/>
    <w:rsid w:val="00137736"/>
    <w:rsid w:val="001458E3"/>
    <w:rsid w:val="00184239"/>
    <w:rsid w:val="001A067C"/>
    <w:rsid w:val="001A25BF"/>
    <w:rsid w:val="001A2889"/>
    <w:rsid w:val="001A42CB"/>
    <w:rsid w:val="001A49FF"/>
    <w:rsid w:val="001A70D5"/>
    <w:rsid w:val="001B0DBB"/>
    <w:rsid w:val="001C79CA"/>
    <w:rsid w:val="001E4774"/>
    <w:rsid w:val="00211CE5"/>
    <w:rsid w:val="00216B6A"/>
    <w:rsid w:val="00226009"/>
    <w:rsid w:val="00232043"/>
    <w:rsid w:val="002366FD"/>
    <w:rsid w:val="00252F43"/>
    <w:rsid w:val="002535CB"/>
    <w:rsid w:val="002575F3"/>
    <w:rsid w:val="00263D6D"/>
    <w:rsid w:val="00264B47"/>
    <w:rsid w:val="00265A9D"/>
    <w:rsid w:val="002974C7"/>
    <w:rsid w:val="002A16F2"/>
    <w:rsid w:val="002A70F4"/>
    <w:rsid w:val="002B47F4"/>
    <w:rsid w:val="002B5CB8"/>
    <w:rsid w:val="002C6D24"/>
    <w:rsid w:val="002D2B46"/>
    <w:rsid w:val="002D2C63"/>
    <w:rsid w:val="002D45E5"/>
    <w:rsid w:val="002E4064"/>
    <w:rsid w:val="002E6FC4"/>
    <w:rsid w:val="0030039D"/>
    <w:rsid w:val="00311E41"/>
    <w:rsid w:val="00313A1D"/>
    <w:rsid w:val="003261A5"/>
    <w:rsid w:val="00335C6C"/>
    <w:rsid w:val="00346055"/>
    <w:rsid w:val="003524C0"/>
    <w:rsid w:val="0035411D"/>
    <w:rsid w:val="00365578"/>
    <w:rsid w:val="0038402D"/>
    <w:rsid w:val="003A0B34"/>
    <w:rsid w:val="003B378B"/>
    <w:rsid w:val="003D4A42"/>
    <w:rsid w:val="003D4DEA"/>
    <w:rsid w:val="00400326"/>
    <w:rsid w:val="00406B76"/>
    <w:rsid w:val="00410097"/>
    <w:rsid w:val="00410AEF"/>
    <w:rsid w:val="00420E59"/>
    <w:rsid w:val="00421FB7"/>
    <w:rsid w:val="00422AAA"/>
    <w:rsid w:val="00422C72"/>
    <w:rsid w:val="00427016"/>
    <w:rsid w:val="00431217"/>
    <w:rsid w:val="00447D89"/>
    <w:rsid w:val="00460BAB"/>
    <w:rsid w:val="00475E53"/>
    <w:rsid w:val="004829CF"/>
    <w:rsid w:val="00483A96"/>
    <w:rsid w:val="004B7424"/>
    <w:rsid w:val="004C4069"/>
    <w:rsid w:val="004C5BEC"/>
    <w:rsid w:val="004D27B3"/>
    <w:rsid w:val="004E3560"/>
    <w:rsid w:val="004E368B"/>
    <w:rsid w:val="004E6180"/>
    <w:rsid w:val="004E7264"/>
    <w:rsid w:val="004F03B1"/>
    <w:rsid w:val="004F3974"/>
    <w:rsid w:val="004F48E8"/>
    <w:rsid w:val="00515057"/>
    <w:rsid w:val="0052227D"/>
    <w:rsid w:val="00522E8D"/>
    <w:rsid w:val="00541304"/>
    <w:rsid w:val="005525E3"/>
    <w:rsid w:val="005558CD"/>
    <w:rsid w:val="00561654"/>
    <w:rsid w:val="00572131"/>
    <w:rsid w:val="0059589E"/>
    <w:rsid w:val="0059671F"/>
    <w:rsid w:val="005B3BE4"/>
    <w:rsid w:val="005C4275"/>
    <w:rsid w:val="005D39FE"/>
    <w:rsid w:val="005D3A34"/>
    <w:rsid w:val="005D64FA"/>
    <w:rsid w:val="005D6710"/>
    <w:rsid w:val="005E55E8"/>
    <w:rsid w:val="006056BE"/>
    <w:rsid w:val="00610217"/>
    <w:rsid w:val="006408AC"/>
    <w:rsid w:val="0065508B"/>
    <w:rsid w:val="00677CC5"/>
    <w:rsid w:val="0069143F"/>
    <w:rsid w:val="006A23FB"/>
    <w:rsid w:val="006B4973"/>
    <w:rsid w:val="006D040F"/>
    <w:rsid w:val="006D4750"/>
    <w:rsid w:val="007065F5"/>
    <w:rsid w:val="00721645"/>
    <w:rsid w:val="00731D4D"/>
    <w:rsid w:val="0073311C"/>
    <w:rsid w:val="00735176"/>
    <w:rsid w:val="0075600A"/>
    <w:rsid w:val="00790A91"/>
    <w:rsid w:val="0079543C"/>
    <w:rsid w:val="00795D29"/>
    <w:rsid w:val="007A40BC"/>
    <w:rsid w:val="007A6459"/>
    <w:rsid w:val="007B4668"/>
    <w:rsid w:val="007B6D18"/>
    <w:rsid w:val="007C0E1C"/>
    <w:rsid w:val="007C50EC"/>
    <w:rsid w:val="007D2989"/>
    <w:rsid w:val="007E17EF"/>
    <w:rsid w:val="007F4FFD"/>
    <w:rsid w:val="00806718"/>
    <w:rsid w:val="008076AC"/>
    <w:rsid w:val="0081261F"/>
    <w:rsid w:val="00812722"/>
    <w:rsid w:val="00825168"/>
    <w:rsid w:val="008315F9"/>
    <w:rsid w:val="00833AD8"/>
    <w:rsid w:val="00835DBE"/>
    <w:rsid w:val="00846895"/>
    <w:rsid w:val="0084709D"/>
    <w:rsid w:val="0085490A"/>
    <w:rsid w:val="008627EC"/>
    <w:rsid w:val="00871B11"/>
    <w:rsid w:val="00885018"/>
    <w:rsid w:val="00895D6A"/>
    <w:rsid w:val="008B31AF"/>
    <w:rsid w:val="008B4E42"/>
    <w:rsid w:val="008C157C"/>
    <w:rsid w:val="008E4556"/>
    <w:rsid w:val="008E604C"/>
    <w:rsid w:val="008F3A58"/>
    <w:rsid w:val="008F6495"/>
    <w:rsid w:val="008F789E"/>
    <w:rsid w:val="00901300"/>
    <w:rsid w:val="0090576A"/>
    <w:rsid w:val="0090623F"/>
    <w:rsid w:val="009370F6"/>
    <w:rsid w:val="009453F6"/>
    <w:rsid w:val="00950B53"/>
    <w:rsid w:val="00973462"/>
    <w:rsid w:val="0097669A"/>
    <w:rsid w:val="009A00CB"/>
    <w:rsid w:val="009B035B"/>
    <w:rsid w:val="009B27EE"/>
    <w:rsid w:val="009D2C90"/>
    <w:rsid w:val="009D53FD"/>
    <w:rsid w:val="009E18B3"/>
    <w:rsid w:val="009F2B41"/>
    <w:rsid w:val="009F30DC"/>
    <w:rsid w:val="009F536A"/>
    <w:rsid w:val="009F5627"/>
    <w:rsid w:val="00A132A6"/>
    <w:rsid w:val="00A213E4"/>
    <w:rsid w:val="00A250AA"/>
    <w:rsid w:val="00A439DC"/>
    <w:rsid w:val="00A60577"/>
    <w:rsid w:val="00A63CEE"/>
    <w:rsid w:val="00A6526E"/>
    <w:rsid w:val="00A66F62"/>
    <w:rsid w:val="00A70EC3"/>
    <w:rsid w:val="00A76BDB"/>
    <w:rsid w:val="00A80E3C"/>
    <w:rsid w:val="00A84E41"/>
    <w:rsid w:val="00A9530F"/>
    <w:rsid w:val="00A963D2"/>
    <w:rsid w:val="00AA5A41"/>
    <w:rsid w:val="00AA6210"/>
    <w:rsid w:val="00AA6DCE"/>
    <w:rsid w:val="00AC0225"/>
    <w:rsid w:val="00AF7818"/>
    <w:rsid w:val="00B006B8"/>
    <w:rsid w:val="00B01165"/>
    <w:rsid w:val="00B06AB9"/>
    <w:rsid w:val="00B21CE9"/>
    <w:rsid w:val="00B223A1"/>
    <w:rsid w:val="00B23B24"/>
    <w:rsid w:val="00B26380"/>
    <w:rsid w:val="00B31373"/>
    <w:rsid w:val="00B32656"/>
    <w:rsid w:val="00B50CFB"/>
    <w:rsid w:val="00B600F8"/>
    <w:rsid w:val="00B73388"/>
    <w:rsid w:val="00B77386"/>
    <w:rsid w:val="00B871B8"/>
    <w:rsid w:val="00B952D7"/>
    <w:rsid w:val="00BA461E"/>
    <w:rsid w:val="00BA4E55"/>
    <w:rsid w:val="00BB01A2"/>
    <w:rsid w:val="00BB117A"/>
    <w:rsid w:val="00BB3BE7"/>
    <w:rsid w:val="00BC2173"/>
    <w:rsid w:val="00BE0FA9"/>
    <w:rsid w:val="00BE25DE"/>
    <w:rsid w:val="00BE4B24"/>
    <w:rsid w:val="00C12165"/>
    <w:rsid w:val="00C12F80"/>
    <w:rsid w:val="00C15C55"/>
    <w:rsid w:val="00C425C2"/>
    <w:rsid w:val="00C5302B"/>
    <w:rsid w:val="00C75D66"/>
    <w:rsid w:val="00C9697E"/>
    <w:rsid w:val="00CA2BCD"/>
    <w:rsid w:val="00CA3849"/>
    <w:rsid w:val="00CB5242"/>
    <w:rsid w:val="00CC15CB"/>
    <w:rsid w:val="00CC4B6F"/>
    <w:rsid w:val="00CC53CA"/>
    <w:rsid w:val="00CC645C"/>
    <w:rsid w:val="00CD4367"/>
    <w:rsid w:val="00CD439C"/>
    <w:rsid w:val="00D07479"/>
    <w:rsid w:val="00D21CA1"/>
    <w:rsid w:val="00D22A6D"/>
    <w:rsid w:val="00D25991"/>
    <w:rsid w:val="00D37CCE"/>
    <w:rsid w:val="00D44548"/>
    <w:rsid w:val="00D666D8"/>
    <w:rsid w:val="00D67898"/>
    <w:rsid w:val="00D75BA0"/>
    <w:rsid w:val="00D8634C"/>
    <w:rsid w:val="00D92934"/>
    <w:rsid w:val="00DA4770"/>
    <w:rsid w:val="00DC191E"/>
    <w:rsid w:val="00DC3695"/>
    <w:rsid w:val="00DC59A4"/>
    <w:rsid w:val="00DD670B"/>
    <w:rsid w:val="00DE0D32"/>
    <w:rsid w:val="00DE21B1"/>
    <w:rsid w:val="00DF0CD0"/>
    <w:rsid w:val="00DF0EF1"/>
    <w:rsid w:val="00DF4696"/>
    <w:rsid w:val="00DF6486"/>
    <w:rsid w:val="00E00B33"/>
    <w:rsid w:val="00E0498E"/>
    <w:rsid w:val="00E20F79"/>
    <w:rsid w:val="00E2340B"/>
    <w:rsid w:val="00E33D9A"/>
    <w:rsid w:val="00E378BE"/>
    <w:rsid w:val="00E4625A"/>
    <w:rsid w:val="00E52C31"/>
    <w:rsid w:val="00E6422C"/>
    <w:rsid w:val="00E64FDD"/>
    <w:rsid w:val="00E74078"/>
    <w:rsid w:val="00E75D90"/>
    <w:rsid w:val="00E82C6F"/>
    <w:rsid w:val="00E86861"/>
    <w:rsid w:val="00E92A7E"/>
    <w:rsid w:val="00EC07EB"/>
    <w:rsid w:val="00EC1B92"/>
    <w:rsid w:val="00EC2492"/>
    <w:rsid w:val="00EC3F49"/>
    <w:rsid w:val="00EC43B1"/>
    <w:rsid w:val="00EC7BB3"/>
    <w:rsid w:val="00ED088F"/>
    <w:rsid w:val="00ED6889"/>
    <w:rsid w:val="00EE714E"/>
    <w:rsid w:val="00F02153"/>
    <w:rsid w:val="00F10701"/>
    <w:rsid w:val="00F124FA"/>
    <w:rsid w:val="00F27CA3"/>
    <w:rsid w:val="00F3308E"/>
    <w:rsid w:val="00F51A31"/>
    <w:rsid w:val="00F51D0D"/>
    <w:rsid w:val="00F63970"/>
    <w:rsid w:val="00F702F9"/>
    <w:rsid w:val="00F724D7"/>
    <w:rsid w:val="00F81A92"/>
    <w:rsid w:val="00FB3B0F"/>
    <w:rsid w:val="00FB707A"/>
    <w:rsid w:val="00FC0C71"/>
    <w:rsid w:val="00FF40C1"/>
    <w:rsid w:val="01C4043A"/>
    <w:rsid w:val="03F87BF4"/>
    <w:rsid w:val="077C7105"/>
    <w:rsid w:val="078D100A"/>
    <w:rsid w:val="08C231C7"/>
    <w:rsid w:val="09242843"/>
    <w:rsid w:val="096A2FCD"/>
    <w:rsid w:val="09E37A7B"/>
    <w:rsid w:val="0AF87DFA"/>
    <w:rsid w:val="0BDA2E13"/>
    <w:rsid w:val="0DD16755"/>
    <w:rsid w:val="10B54931"/>
    <w:rsid w:val="12245587"/>
    <w:rsid w:val="13B905F3"/>
    <w:rsid w:val="14B131CF"/>
    <w:rsid w:val="1507449E"/>
    <w:rsid w:val="169601B7"/>
    <w:rsid w:val="1A1A1D41"/>
    <w:rsid w:val="1B913B0F"/>
    <w:rsid w:val="1D4B2DB3"/>
    <w:rsid w:val="1F5163EC"/>
    <w:rsid w:val="1F571B8F"/>
    <w:rsid w:val="20950D95"/>
    <w:rsid w:val="23BE677D"/>
    <w:rsid w:val="24BA283C"/>
    <w:rsid w:val="25E00BCF"/>
    <w:rsid w:val="2C8D7B57"/>
    <w:rsid w:val="2D4F2B6C"/>
    <w:rsid w:val="302F14D6"/>
    <w:rsid w:val="30706287"/>
    <w:rsid w:val="33DB674D"/>
    <w:rsid w:val="34DC6B5D"/>
    <w:rsid w:val="367A698A"/>
    <w:rsid w:val="375B7BDE"/>
    <w:rsid w:val="4016323B"/>
    <w:rsid w:val="40FA05C9"/>
    <w:rsid w:val="41393A2A"/>
    <w:rsid w:val="42DD5677"/>
    <w:rsid w:val="49A050F3"/>
    <w:rsid w:val="4B8C7D97"/>
    <w:rsid w:val="4D2F404B"/>
    <w:rsid w:val="4D6D2712"/>
    <w:rsid w:val="4E02086A"/>
    <w:rsid w:val="4E8D1947"/>
    <w:rsid w:val="4F492D28"/>
    <w:rsid w:val="501D408D"/>
    <w:rsid w:val="50FC0506"/>
    <w:rsid w:val="51183AB2"/>
    <w:rsid w:val="5170070E"/>
    <w:rsid w:val="53034514"/>
    <w:rsid w:val="55CF4730"/>
    <w:rsid w:val="56EA2B42"/>
    <w:rsid w:val="57780308"/>
    <w:rsid w:val="58DA045F"/>
    <w:rsid w:val="58E97427"/>
    <w:rsid w:val="5B983E99"/>
    <w:rsid w:val="602E704B"/>
    <w:rsid w:val="62077737"/>
    <w:rsid w:val="65F34715"/>
    <w:rsid w:val="66F551A7"/>
    <w:rsid w:val="671A7575"/>
    <w:rsid w:val="6AE674FF"/>
    <w:rsid w:val="6B523BF3"/>
    <w:rsid w:val="6C8458B8"/>
    <w:rsid w:val="6D9F6D34"/>
    <w:rsid w:val="6DBF4915"/>
    <w:rsid w:val="6EFE7B09"/>
    <w:rsid w:val="6F454794"/>
    <w:rsid w:val="7096545F"/>
    <w:rsid w:val="73242B5D"/>
    <w:rsid w:val="75947544"/>
    <w:rsid w:val="75E242D2"/>
    <w:rsid w:val="76813140"/>
    <w:rsid w:val="778230CD"/>
    <w:rsid w:val="77A835F9"/>
    <w:rsid w:val="795149B4"/>
    <w:rsid w:val="7DC215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uiPriority="0" w:qFormat="1"/>
    <w:lsdException w:name="toc 3" w:uiPriority="0"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uiPriority="0" w:qFormat="1"/>
    <w:lsdException w:name="Strong" w:uiPriority="0" w:qFormat="1"/>
    <w:lsdException w:name="Emphasis" w:uiPriority="0" w:qFormat="1"/>
    <w:lsdException w:name="Document Map" w:semiHidden="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4668"/>
    <w:pPr>
      <w:widowControl w:val="0"/>
      <w:jc w:val="both"/>
    </w:pPr>
    <w:rPr>
      <w:kern w:val="2"/>
      <w:sz w:val="21"/>
      <w:szCs w:val="22"/>
    </w:rPr>
  </w:style>
  <w:style w:type="paragraph" w:styleId="1">
    <w:name w:val="heading 1"/>
    <w:basedOn w:val="a"/>
    <w:next w:val="a"/>
    <w:link w:val="1Char"/>
    <w:uiPriority w:val="99"/>
    <w:qFormat/>
    <w:rsid w:val="007B4668"/>
    <w:pPr>
      <w:keepNext/>
      <w:keepLines/>
      <w:spacing w:before="340" w:after="330" w:line="578" w:lineRule="auto"/>
      <w:ind w:left="425" w:hanging="425"/>
      <w:outlineLvl w:val="0"/>
    </w:pPr>
    <w:rPr>
      <w:rFonts w:ascii="Times New Roman" w:eastAsia="仿宋_GB2312" w:hAnsi="Times New Roman" w:cs="Times New Roman"/>
      <w:b/>
      <w:kern w:val="44"/>
      <w:sz w:val="44"/>
      <w:szCs w:val="20"/>
    </w:rPr>
  </w:style>
  <w:style w:type="paragraph" w:styleId="2">
    <w:name w:val="heading 2"/>
    <w:basedOn w:val="a"/>
    <w:next w:val="a0"/>
    <w:link w:val="2Char"/>
    <w:uiPriority w:val="99"/>
    <w:qFormat/>
    <w:rsid w:val="007B4668"/>
    <w:pPr>
      <w:keepNext/>
      <w:keepLines/>
      <w:tabs>
        <w:tab w:val="left" w:pos="1145"/>
      </w:tabs>
      <w:spacing w:before="260" w:after="260" w:line="416" w:lineRule="auto"/>
      <w:ind w:left="992" w:hanging="567"/>
      <w:outlineLvl w:val="1"/>
    </w:pPr>
    <w:rPr>
      <w:rFonts w:ascii="Arial" w:eastAsia="黑体" w:hAnsi="Arial" w:cs="Times New Roman"/>
      <w:b/>
      <w:sz w:val="32"/>
      <w:szCs w:val="20"/>
    </w:rPr>
  </w:style>
  <w:style w:type="paragraph" w:styleId="3">
    <w:name w:val="heading 3"/>
    <w:basedOn w:val="a"/>
    <w:next w:val="a0"/>
    <w:link w:val="3Char"/>
    <w:uiPriority w:val="99"/>
    <w:qFormat/>
    <w:rsid w:val="007B4668"/>
    <w:pPr>
      <w:keepNext/>
      <w:keepLines/>
      <w:tabs>
        <w:tab w:val="left" w:pos="2651"/>
      </w:tabs>
      <w:spacing w:before="260" w:after="260" w:line="416" w:lineRule="auto"/>
      <w:ind w:left="1418" w:hanging="567"/>
      <w:outlineLvl w:val="2"/>
    </w:pPr>
    <w:rPr>
      <w:rFonts w:ascii="Times New Roman" w:eastAsia="仿宋_GB2312" w:hAnsi="Times New Roman" w:cs="Times New Roman"/>
      <w:b/>
      <w:sz w:val="32"/>
      <w:szCs w:val="20"/>
    </w:rPr>
  </w:style>
  <w:style w:type="paragraph" w:styleId="4">
    <w:name w:val="heading 4"/>
    <w:basedOn w:val="a"/>
    <w:next w:val="a0"/>
    <w:link w:val="4Char"/>
    <w:qFormat/>
    <w:rsid w:val="007B4668"/>
    <w:pPr>
      <w:keepNext/>
      <w:keepLines/>
      <w:tabs>
        <w:tab w:val="left" w:pos="1984"/>
      </w:tabs>
      <w:spacing w:before="280" w:after="290" w:line="376" w:lineRule="auto"/>
      <w:ind w:left="1984" w:hanging="708"/>
      <w:outlineLvl w:val="3"/>
    </w:pPr>
    <w:rPr>
      <w:rFonts w:ascii="Arial" w:eastAsia="黑体" w:hAnsi="Arial" w:cs="Times New Roman"/>
      <w:b/>
      <w:sz w:val="28"/>
      <w:szCs w:val="20"/>
    </w:rPr>
  </w:style>
  <w:style w:type="paragraph" w:styleId="5">
    <w:name w:val="heading 5"/>
    <w:basedOn w:val="a"/>
    <w:next w:val="a0"/>
    <w:link w:val="5Char"/>
    <w:qFormat/>
    <w:rsid w:val="007B4668"/>
    <w:pPr>
      <w:keepNext/>
      <w:widowControl/>
      <w:tabs>
        <w:tab w:val="left" w:pos="405"/>
      </w:tabs>
      <w:ind w:left="405" w:hanging="405"/>
      <w:jc w:val="left"/>
      <w:outlineLvl w:val="4"/>
    </w:pPr>
    <w:rPr>
      <w:rFonts w:ascii="Times New Roman" w:eastAsia="宋体" w:hAnsi="Times New Roman" w:cs="Times New Roman"/>
      <w:kern w:val="0"/>
      <w:sz w:val="24"/>
      <w:szCs w:val="20"/>
    </w:rPr>
  </w:style>
  <w:style w:type="paragraph" w:styleId="6">
    <w:name w:val="heading 6"/>
    <w:basedOn w:val="a"/>
    <w:next w:val="a"/>
    <w:link w:val="6Char"/>
    <w:qFormat/>
    <w:rsid w:val="007B4668"/>
    <w:pPr>
      <w:widowControl/>
      <w:spacing w:before="60" w:after="60" w:line="440" w:lineRule="atLeast"/>
      <w:textAlignment w:val="baseline"/>
      <w:outlineLvl w:val="5"/>
    </w:pPr>
    <w:rPr>
      <w:rFonts w:ascii="宋体" w:eastAsia="宋体" w:hAnsi="Arial" w:cs="Times New Roman"/>
      <w:kern w:val="0"/>
      <w:sz w:val="24"/>
      <w:szCs w:val="20"/>
    </w:rPr>
  </w:style>
  <w:style w:type="paragraph" w:styleId="7">
    <w:name w:val="heading 7"/>
    <w:basedOn w:val="a"/>
    <w:next w:val="a"/>
    <w:link w:val="7Char"/>
    <w:qFormat/>
    <w:rsid w:val="007B4668"/>
    <w:pPr>
      <w:keepNext/>
      <w:keepLines/>
      <w:adjustRightInd w:val="0"/>
      <w:spacing w:before="240" w:after="64" w:line="320" w:lineRule="atLeast"/>
      <w:textAlignment w:val="baseline"/>
      <w:outlineLvl w:val="6"/>
    </w:pPr>
    <w:rPr>
      <w:rFonts w:ascii="宋体" w:eastAsia="宋体" w:hAnsi="Arial" w:cs="Times New Roman"/>
      <w:b/>
      <w:kern w:val="0"/>
      <w:sz w:val="24"/>
      <w:szCs w:val="20"/>
    </w:rPr>
  </w:style>
  <w:style w:type="paragraph" w:styleId="8">
    <w:name w:val="heading 8"/>
    <w:basedOn w:val="a"/>
    <w:next w:val="a"/>
    <w:link w:val="8Char"/>
    <w:qFormat/>
    <w:rsid w:val="007B4668"/>
    <w:pPr>
      <w:keepNext/>
      <w:keepLines/>
      <w:adjustRightInd w:val="0"/>
      <w:spacing w:before="240" w:after="64" w:line="320" w:lineRule="atLeast"/>
      <w:textAlignment w:val="baseline"/>
      <w:outlineLvl w:val="7"/>
    </w:pPr>
    <w:rPr>
      <w:rFonts w:ascii="Arial" w:eastAsia="黑体" w:hAnsi="Arial" w:cs="Times New Roman"/>
      <w:kern w:val="0"/>
      <w:sz w:val="24"/>
      <w:szCs w:val="20"/>
    </w:rPr>
  </w:style>
  <w:style w:type="paragraph" w:styleId="9">
    <w:name w:val="heading 9"/>
    <w:basedOn w:val="a"/>
    <w:next w:val="a"/>
    <w:link w:val="9Char"/>
    <w:qFormat/>
    <w:rsid w:val="007B4668"/>
    <w:pPr>
      <w:keepNext/>
      <w:keepLines/>
      <w:adjustRightInd w:val="0"/>
      <w:spacing w:before="240" w:after="64" w:line="320" w:lineRule="atLeast"/>
      <w:textAlignment w:val="baseline"/>
      <w:outlineLvl w:val="8"/>
    </w:pPr>
    <w:rPr>
      <w:rFonts w:ascii="Arial" w:eastAsia="黑体" w:hAnsi="Arial" w:cs="Times New Roman"/>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7B4668"/>
    <w:pPr>
      <w:ind w:firstLineChars="200" w:firstLine="420"/>
    </w:pPr>
    <w:rPr>
      <w:rFonts w:ascii="Times New Roman" w:eastAsia="宋体" w:hAnsi="Times New Roman" w:cs="Times New Roman"/>
      <w:szCs w:val="24"/>
    </w:rPr>
  </w:style>
  <w:style w:type="paragraph" w:styleId="a4">
    <w:name w:val="annotation subject"/>
    <w:basedOn w:val="a5"/>
    <w:next w:val="a5"/>
    <w:link w:val="Char1"/>
    <w:uiPriority w:val="99"/>
    <w:qFormat/>
    <w:rsid w:val="007B4668"/>
    <w:pPr>
      <w:widowControl/>
      <w:spacing w:afterLines="50"/>
    </w:pPr>
    <w:rPr>
      <w:b/>
      <w:bCs/>
      <w:sz w:val="24"/>
    </w:rPr>
  </w:style>
  <w:style w:type="paragraph" w:styleId="a5">
    <w:name w:val="annotation text"/>
    <w:basedOn w:val="a"/>
    <w:link w:val="Char10"/>
    <w:qFormat/>
    <w:rsid w:val="007B4668"/>
    <w:pPr>
      <w:jc w:val="left"/>
    </w:pPr>
    <w:rPr>
      <w:szCs w:val="24"/>
    </w:rPr>
  </w:style>
  <w:style w:type="paragraph" w:styleId="a6">
    <w:name w:val="Body Text First Indent"/>
    <w:basedOn w:val="a7"/>
    <w:link w:val="Char11"/>
    <w:uiPriority w:val="99"/>
    <w:qFormat/>
    <w:rsid w:val="007B4668"/>
    <w:pPr>
      <w:spacing w:after="120" w:line="240" w:lineRule="auto"/>
      <w:ind w:firstLineChars="100" w:firstLine="420"/>
    </w:pPr>
    <w:rPr>
      <w:sz w:val="21"/>
    </w:rPr>
  </w:style>
  <w:style w:type="paragraph" w:styleId="a7">
    <w:name w:val="Body Text"/>
    <w:basedOn w:val="a"/>
    <w:link w:val="Char12"/>
    <w:qFormat/>
    <w:rsid w:val="007B4668"/>
    <w:pPr>
      <w:spacing w:line="360" w:lineRule="auto"/>
    </w:pPr>
    <w:rPr>
      <w:rFonts w:eastAsia="仿宋_GB2312"/>
      <w:sz w:val="28"/>
      <w:szCs w:val="24"/>
    </w:rPr>
  </w:style>
  <w:style w:type="paragraph" w:styleId="20">
    <w:name w:val="List Number 2"/>
    <w:basedOn w:val="a"/>
    <w:qFormat/>
    <w:rsid w:val="007B4668"/>
    <w:pPr>
      <w:widowControl/>
      <w:tabs>
        <w:tab w:val="left" w:pos="1697"/>
      </w:tabs>
      <w:spacing w:afterLines="50"/>
      <w:ind w:left="1697" w:hanging="420"/>
      <w:jc w:val="left"/>
    </w:pPr>
    <w:rPr>
      <w:rFonts w:ascii="Times New Roman" w:eastAsia="宋体" w:hAnsi="Times New Roman" w:cs="Times New Roman"/>
      <w:kern w:val="0"/>
      <w:sz w:val="24"/>
      <w:szCs w:val="20"/>
    </w:rPr>
  </w:style>
  <w:style w:type="paragraph" w:styleId="a8">
    <w:name w:val="List Number"/>
    <w:basedOn w:val="a"/>
    <w:qFormat/>
    <w:rsid w:val="007B4668"/>
    <w:pPr>
      <w:widowControl/>
      <w:tabs>
        <w:tab w:val="left" w:pos="454"/>
      </w:tabs>
      <w:spacing w:afterLines="50"/>
      <w:ind w:left="454" w:hanging="284"/>
      <w:jc w:val="left"/>
    </w:pPr>
    <w:rPr>
      <w:rFonts w:ascii="Times New Roman" w:eastAsia="宋体" w:hAnsi="Times New Roman" w:cs="Times New Roman"/>
      <w:kern w:val="0"/>
      <w:sz w:val="24"/>
      <w:szCs w:val="20"/>
    </w:rPr>
  </w:style>
  <w:style w:type="paragraph" w:styleId="a9">
    <w:name w:val="caption"/>
    <w:basedOn w:val="a"/>
    <w:next w:val="a"/>
    <w:qFormat/>
    <w:rsid w:val="007B4668"/>
    <w:pPr>
      <w:spacing w:line="360" w:lineRule="auto"/>
      <w:jc w:val="center"/>
    </w:pPr>
    <w:rPr>
      <w:rFonts w:ascii="Calibri" w:eastAsia="宋体" w:hAnsi="Calibri" w:cs="Times New Roman"/>
      <w:sz w:val="20"/>
      <w:szCs w:val="20"/>
    </w:rPr>
  </w:style>
  <w:style w:type="paragraph" w:styleId="aa">
    <w:name w:val="Document Map"/>
    <w:basedOn w:val="a"/>
    <w:link w:val="Char13"/>
    <w:uiPriority w:val="99"/>
    <w:semiHidden/>
    <w:qFormat/>
    <w:rsid w:val="007B4668"/>
    <w:pPr>
      <w:shd w:val="clear" w:color="auto" w:fill="000080"/>
    </w:pPr>
    <w:rPr>
      <w:szCs w:val="24"/>
    </w:rPr>
  </w:style>
  <w:style w:type="paragraph" w:styleId="ab">
    <w:name w:val="toa heading"/>
    <w:basedOn w:val="a"/>
    <w:next w:val="a"/>
    <w:qFormat/>
    <w:rsid w:val="007B4668"/>
    <w:pPr>
      <w:spacing w:before="120"/>
    </w:pPr>
    <w:rPr>
      <w:rFonts w:ascii="Arial" w:eastAsia="宋体" w:hAnsi="Arial" w:cs="Times New Roman"/>
      <w:sz w:val="24"/>
      <w:szCs w:val="20"/>
    </w:rPr>
  </w:style>
  <w:style w:type="paragraph" w:styleId="30">
    <w:name w:val="Body Text 3"/>
    <w:basedOn w:val="a"/>
    <w:link w:val="3Char0"/>
    <w:qFormat/>
    <w:rsid w:val="007B4668"/>
    <w:pPr>
      <w:spacing w:after="120"/>
    </w:pPr>
    <w:rPr>
      <w:rFonts w:ascii="Times New Roman" w:eastAsia="宋体" w:hAnsi="Times New Roman" w:cs="Times New Roman"/>
      <w:sz w:val="16"/>
      <w:szCs w:val="16"/>
    </w:rPr>
  </w:style>
  <w:style w:type="paragraph" w:styleId="ac">
    <w:name w:val="Body Text Indent"/>
    <w:basedOn w:val="a"/>
    <w:link w:val="Char14"/>
    <w:qFormat/>
    <w:rsid w:val="007B4668"/>
    <w:pPr>
      <w:spacing w:after="120"/>
      <w:ind w:leftChars="200" w:left="420"/>
    </w:pPr>
    <w:rPr>
      <w:szCs w:val="24"/>
    </w:rPr>
  </w:style>
  <w:style w:type="paragraph" w:styleId="31">
    <w:name w:val="List Number 3"/>
    <w:basedOn w:val="a"/>
    <w:qFormat/>
    <w:rsid w:val="007B4668"/>
    <w:pPr>
      <w:widowControl/>
      <w:tabs>
        <w:tab w:val="left" w:pos="482"/>
      </w:tabs>
      <w:spacing w:afterLines="50"/>
      <w:ind w:left="482" w:hanging="340"/>
      <w:jc w:val="left"/>
    </w:pPr>
    <w:rPr>
      <w:rFonts w:ascii="Times New Roman" w:eastAsia="宋体" w:hAnsi="Times New Roman" w:cs="Times New Roman"/>
      <w:kern w:val="0"/>
      <w:sz w:val="24"/>
      <w:szCs w:val="20"/>
    </w:rPr>
  </w:style>
  <w:style w:type="paragraph" w:styleId="ad">
    <w:name w:val="Block Text"/>
    <w:basedOn w:val="a"/>
    <w:qFormat/>
    <w:rsid w:val="007B4668"/>
    <w:pPr>
      <w:spacing w:before="120" w:line="360" w:lineRule="auto"/>
      <w:ind w:left="824" w:right="202"/>
    </w:pPr>
    <w:rPr>
      <w:rFonts w:ascii="宋体" w:eastAsia="宋体" w:hAnsi="宋体" w:cs="Times New Roman"/>
      <w:sz w:val="24"/>
      <w:szCs w:val="21"/>
    </w:rPr>
  </w:style>
  <w:style w:type="paragraph" w:styleId="32">
    <w:name w:val="toc 3"/>
    <w:basedOn w:val="a"/>
    <w:next w:val="a"/>
    <w:qFormat/>
    <w:rsid w:val="007B4668"/>
    <w:pPr>
      <w:tabs>
        <w:tab w:val="right" w:leader="dot" w:pos="8302"/>
      </w:tabs>
      <w:spacing w:before="60" w:after="60" w:line="360" w:lineRule="auto"/>
      <w:ind w:leftChars="400" w:left="964" w:firstLine="425"/>
      <w:jc w:val="center"/>
    </w:pPr>
    <w:rPr>
      <w:rFonts w:ascii="宋体" w:eastAsia="宋体" w:hAnsi="Times New Roman" w:cs="Times New Roman"/>
      <w:kern w:val="0"/>
      <w:szCs w:val="21"/>
    </w:rPr>
  </w:style>
  <w:style w:type="paragraph" w:styleId="ae">
    <w:name w:val="Plain Text"/>
    <w:basedOn w:val="a"/>
    <w:link w:val="Char15"/>
    <w:qFormat/>
    <w:rsid w:val="007B4668"/>
    <w:rPr>
      <w:rFonts w:ascii="宋体" w:hAnsi="Courier New"/>
    </w:rPr>
  </w:style>
  <w:style w:type="paragraph" w:styleId="af">
    <w:name w:val="Date"/>
    <w:basedOn w:val="a"/>
    <w:next w:val="a"/>
    <w:link w:val="Char16"/>
    <w:qFormat/>
    <w:rsid w:val="007B4668"/>
    <w:rPr>
      <w:rFonts w:ascii="楷体_GB2312" w:eastAsia="楷体_GB2312"/>
      <w:b/>
      <w:sz w:val="28"/>
    </w:rPr>
  </w:style>
  <w:style w:type="paragraph" w:styleId="21">
    <w:name w:val="Body Text Indent 2"/>
    <w:basedOn w:val="a"/>
    <w:link w:val="2Char1"/>
    <w:qFormat/>
    <w:rsid w:val="007B4668"/>
    <w:pPr>
      <w:spacing w:after="120" w:line="480" w:lineRule="auto"/>
      <w:ind w:leftChars="200" w:left="420"/>
    </w:pPr>
    <w:rPr>
      <w:szCs w:val="24"/>
    </w:rPr>
  </w:style>
  <w:style w:type="paragraph" w:styleId="af0">
    <w:name w:val="Balloon Text"/>
    <w:basedOn w:val="a"/>
    <w:link w:val="Char17"/>
    <w:uiPriority w:val="99"/>
    <w:semiHidden/>
    <w:qFormat/>
    <w:rsid w:val="007B4668"/>
    <w:rPr>
      <w:sz w:val="18"/>
      <w:szCs w:val="18"/>
    </w:rPr>
  </w:style>
  <w:style w:type="paragraph" w:styleId="af1">
    <w:name w:val="footer"/>
    <w:basedOn w:val="a"/>
    <w:link w:val="Char0"/>
    <w:uiPriority w:val="99"/>
    <w:unhideWhenUsed/>
    <w:qFormat/>
    <w:rsid w:val="007B4668"/>
    <w:pPr>
      <w:tabs>
        <w:tab w:val="center" w:pos="4153"/>
        <w:tab w:val="right" w:pos="8306"/>
      </w:tabs>
      <w:snapToGrid w:val="0"/>
      <w:jc w:val="left"/>
    </w:pPr>
    <w:rPr>
      <w:sz w:val="18"/>
      <w:szCs w:val="18"/>
    </w:rPr>
  </w:style>
  <w:style w:type="paragraph" w:styleId="22">
    <w:name w:val="Body Text First Indent 2"/>
    <w:basedOn w:val="ac"/>
    <w:link w:val="2Char0"/>
    <w:qFormat/>
    <w:rsid w:val="007B4668"/>
    <w:pPr>
      <w:ind w:firstLineChars="200" w:firstLine="420"/>
    </w:pPr>
  </w:style>
  <w:style w:type="paragraph" w:styleId="af2">
    <w:name w:val="header"/>
    <w:basedOn w:val="a"/>
    <w:link w:val="Char2"/>
    <w:unhideWhenUsed/>
    <w:qFormat/>
    <w:rsid w:val="007B4668"/>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rsid w:val="007B4668"/>
    <w:rPr>
      <w:rFonts w:ascii="Times New Roman" w:eastAsia="宋体" w:hAnsi="Times New Roman" w:cs="Times New Roman"/>
      <w:szCs w:val="24"/>
    </w:rPr>
  </w:style>
  <w:style w:type="paragraph" w:styleId="33">
    <w:name w:val="Body Text Indent 3"/>
    <w:basedOn w:val="a"/>
    <w:link w:val="3Char1"/>
    <w:qFormat/>
    <w:rsid w:val="007B4668"/>
    <w:pPr>
      <w:spacing w:after="120"/>
      <w:ind w:leftChars="200" w:left="420"/>
    </w:pPr>
    <w:rPr>
      <w:rFonts w:ascii="Times New Roman" w:eastAsia="宋体" w:hAnsi="Times New Roman" w:cs="Times New Roman"/>
      <w:sz w:val="16"/>
      <w:szCs w:val="16"/>
    </w:rPr>
  </w:style>
  <w:style w:type="paragraph" w:styleId="23">
    <w:name w:val="toc 2"/>
    <w:basedOn w:val="a"/>
    <w:next w:val="a"/>
    <w:qFormat/>
    <w:rsid w:val="007B4668"/>
    <w:pPr>
      <w:ind w:leftChars="200" w:left="420"/>
    </w:pPr>
    <w:rPr>
      <w:rFonts w:ascii="Times New Roman" w:eastAsia="宋体" w:hAnsi="Times New Roman" w:cs="Times New Roman"/>
      <w:szCs w:val="24"/>
    </w:rPr>
  </w:style>
  <w:style w:type="paragraph" w:styleId="24">
    <w:name w:val="Body Text 2"/>
    <w:basedOn w:val="a"/>
    <w:link w:val="2Char10"/>
    <w:qFormat/>
    <w:rsid w:val="007B4668"/>
    <w:pPr>
      <w:widowControl/>
      <w:spacing w:afterLines="50" w:line="216" w:lineRule="auto"/>
      <w:jc w:val="center"/>
    </w:pPr>
    <w:rPr>
      <w:rFonts w:ascii="隶书" w:eastAsia="隶书"/>
      <w:bCs/>
      <w:sz w:val="72"/>
      <w:szCs w:val="84"/>
    </w:rPr>
  </w:style>
  <w:style w:type="paragraph" w:styleId="25">
    <w:name w:val="List Continue 2"/>
    <w:basedOn w:val="a"/>
    <w:qFormat/>
    <w:rsid w:val="007B4668"/>
    <w:pPr>
      <w:spacing w:after="120"/>
      <w:ind w:leftChars="400" w:left="840"/>
    </w:pPr>
    <w:rPr>
      <w:rFonts w:ascii="Times New Roman" w:eastAsia="宋体" w:hAnsi="Times New Roman" w:cs="Times New Roman"/>
      <w:szCs w:val="24"/>
    </w:rPr>
  </w:style>
  <w:style w:type="paragraph" w:styleId="HTML">
    <w:name w:val="HTML Preformatted"/>
    <w:basedOn w:val="a"/>
    <w:link w:val="HTMLChar"/>
    <w:qFormat/>
    <w:rsid w:val="007B46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3">
    <w:name w:val="Normal (Web)"/>
    <w:basedOn w:val="a"/>
    <w:qFormat/>
    <w:rsid w:val="007B4668"/>
    <w:pPr>
      <w:widowControl/>
      <w:spacing w:before="100" w:beforeAutospacing="1" w:after="100" w:afterAutospacing="1"/>
      <w:jc w:val="left"/>
    </w:pPr>
    <w:rPr>
      <w:rFonts w:ascii="Arial Unicode MS" w:eastAsia="Arial Unicode MS" w:hAnsi="Arial Unicode MS" w:cs="Arial Unicode MS"/>
      <w:color w:val="000000"/>
      <w:kern w:val="0"/>
      <w:sz w:val="19"/>
      <w:szCs w:val="19"/>
    </w:rPr>
  </w:style>
  <w:style w:type="paragraph" w:styleId="11">
    <w:name w:val="index 1"/>
    <w:basedOn w:val="a"/>
    <w:next w:val="a"/>
    <w:semiHidden/>
    <w:qFormat/>
    <w:rsid w:val="007B4668"/>
    <w:pPr>
      <w:spacing w:line="320" w:lineRule="exact"/>
    </w:pPr>
    <w:rPr>
      <w:rFonts w:ascii="Times New Roman" w:eastAsia="宋体" w:hAnsi="Times New Roman" w:cs="Times New Roman"/>
      <w:b/>
      <w:snapToGrid w:val="0"/>
      <w:color w:val="FF6600"/>
      <w:kern w:val="0"/>
      <w:sz w:val="18"/>
      <w:szCs w:val="21"/>
    </w:rPr>
  </w:style>
  <w:style w:type="character" w:styleId="af4">
    <w:name w:val="Strong"/>
    <w:basedOn w:val="a1"/>
    <w:qFormat/>
    <w:rsid w:val="007B4668"/>
    <w:rPr>
      <w:b/>
      <w:bCs/>
    </w:rPr>
  </w:style>
  <w:style w:type="character" w:styleId="af5">
    <w:name w:val="page number"/>
    <w:basedOn w:val="a1"/>
    <w:qFormat/>
    <w:rsid w:val="007B4668"/>
  </w:style>
  <w:style w:type="character" w:styleId="af6">
    <w:name w:val="FollowedHyperlink"/>
    <w:basedOn w:val="a1"/>
    <w:qFormat/>
    <w:rsid w:val="007B4668"/>
    <w:rPr>
      <w:color w:val="800080"/>
      <w:u w:val="single"/>
    </w:rPr>
  </w:style>
  <w:style w:type="character" w:styleId="af7">
    <w:name w:val="Emphasis"/>
    <w:basedOn w:val="a1"/>
    <w:qFormat/>
    <w:rsid w:val="007B4668"/>
    <w:rPr>
      <w:color w:val="CC0000"/>
    </w:rPr>
  </w:style>
  <w:style w:type="character" w:styleId="af8">
    <w:name w:val="Hyperlink"/>
    <w:aliases w:val="超级链接"/>
    <w:basedOn w:val="a1"/>
    <w:qFormat/>
    <w:rsid w:val="007B4668"/>
    <w:rPr>
      <w:color w:val="0000FF"/>
      <w:u w:val="single"/>
    </w:rPr>
  </w:style>
  <w:style w:type="character" w:styleId="af9">
    <w:name w:val="annotation reference"/>
    <w:basedOn w:val="a1"/>
    <w:qFormat/>
    <w:rsid w:val="007B4668"/>
    <w:rPr>
      <w:sz w:val="21"/>
      <w:szCs w:val="21"/>
    </w:rPr>
  </w:style>
  <w:style w:type="table" w:styleId="afa">
    <w:name w:val="Table Grid"/>
    <w:basedOn w:val="a2"/>
    <w:qFormat/>
    <w:rsid w:val="007B4668"/>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uiPriority w:val="99"/>
    <w:qFormat/>
    <w:rsid w:val="007B4668"/>
    <w:rPr>
      <w:rFonts w:ascii="Times New Roman" w:eastAsia="仿宋_GB2312" w:hAnsi="Times New Roman" w:cs="Times New Roman"/>
      <w:b/>
      <w:kern w:val="44"/>
      <w:sz w:val="44"/>
      <w:szCs w:val="20"/>
    </w:rPr>
  </w:style>
  <w:style w:type="character" w:customStyle="1" w:styleId="Char">
    <w:name w:val="正文缩进 Char"/>
    <w:basedOn w:val="a1"/>
    <w:link w:val="a0"/>
    <w:qFormat/>
    <w:rsid w:val="007B4668"/>
    <w:rPr>
      <w:rFonts w:ascii="Times New Roman" w:eastAsia="宋体" w:hAnsi="Times New Roman" w:cs="Times New Roman"/>
      <w:szCs w:val="24"/>
    </w:rPr>
  </w:style>
  <w:style w:type="character" w:customStyle="1" w:styleId="2Char">
    <w:name w:val="标题 2 Char"/>
    <w:basedOn w:val="a1"/>
    <w:link w:val="2"/>
    <w:uiPriority w:val="99"/>
    <w:qFormat/>
    <w:rsid w:val="007B4668"/>
    <w:rPr>
      <w:rFonts w:ascii="Arial" w:eastAsia="黑体" w:hAnsi="Arial" w:cs="Times New Roman"/>
      <w:b/>
      <w:sz w:val="32"/>
      <w:szCs w:val="20"/>
    </w:rPr>
  </w:style>
  <w:style w:type="character" w:customStyle="1" w:styleId="3Char">
    <w:name w:val="标题 3 Char"/>
    <w:basedOn w:val="a1"/>
    <w:link w:val="3"/>
    <w:uiPriority w:val="99"/>
    <w:qFormat/>
    <w:rsid w:val="007B4668"/>
    <w:rPr>
      <w:rFonts w:ascii="Times New Roman" w:eastAsia="仿宋_GB2312" w:hAnsi="Times New Roman" w:cs="Times New Roman"/>
      <w:b/>
      <w:sz w:val="32"/>
      <w:szCs w:val="20"/>
    </w:rPr>
  </w:style>
  <w:style w:type="character" w:customStyle="1" w:styleId="4Char">
    <w:name w:val="标题 4 Char"/>
    <w:basedOn w:val="a1"/>
    <w:link w:val="4"/>
    <w:qFormat/>
    <w:rsid w:val="007B4668"/>
    <w:rPr>
      <w:rFonts w:ascii="Arial" w:eastAsia="黑体" w:hAnsi="Arial" w:cs="Times New Roman"/>
      <w:b/>
      <w:sz w:val="28"/>
      <w:szCs w:val="20"/>
    </w:rPr>
  </w:style>
  <w:style w:type="character" w:customStyle="1" w:styleId="5Char">
    <w:name w:val="标题 5 Char"/>
    <w:basedOn w:val="a1"/>
    <w:link w:val="5"/>
    <w:qFormat/>
    <w:rsid w:val="007B4668"/>
    <w:rPr>
      <w:rFonts w:ascii="Times New Roman" w:eastAsia="宋体" w:hAnsi="Times New Roman" w:cs="Times New Roman"/>
      <w:kern w:val="0"/>
      <w:sz w:val="24"/>
      <w:szCs w:val="20"/>
    </w:rPr>
  </w:style>
  <w:style w:type="character" w:customStyle="1" w:styleId="6Char">
    <w:name w:val="标题 6 Char"/>
    <w:basedOn w:val="a1"/>
    <w:link w:val="6"/>
    <w:qFormat/>
    <w:rsid w:val="007B4668"/>
    <w:rPr>
      <w:rFonts w:ascii="宋体" w:eastAsia="宋体" w:hAnsi="Arial" w:cs="Times New Roman"/>
      <w:kern w:val="0"/>
      <w:sz w:val="24"/>
      <w:szCs w:val="20"/>
    </w:rPr>
  </w:style>
  <w:style w:type="character" w:customStyle="1" w:styleId="7Char">
    <w:name w:val="标题 7 Char"/>
    <w:basedOn w:val="a1"/>
    <w:link w:val="7"/>
    <w:qFormat/>
    <w:rsid w:val="007B4668"/>
    <w:rPr>
      <w:rFonts w:ascii="宋体" w:eastAsia="宋体" w:hAnsi="Arial" w:cs="Times New Roman"/>
      <w:b/>
      <w:kern w:val="0"/>
      <w:sz w:val="24"/>
      <w:szCs w:val="20"/>
    </w:rPr>
  </w:style>
  <w:style w:type="character" w:customStyle="1" w:styleId="8Char">
    <w:name w:val="标题 8 Char"/>
    <w:basedOn w:val="a1"/>
    <w:link w:val="8"/>
    <w:qFormat/>
    <w:rsid w:val="007B4668"/>
    <w:rPr>
      <w:rFonts w:ascii="Arial" w:eastAsia="黑体" w:hAnsi="Arial" w:cs="Times New Roman"/>
      <w:kern w:val="0"/>
      <w:sz w:val="24"/>
      <w:szCs w:val="20"/>
    </w:rPr>
  </w:style>
  <w:style w:type="character" w:customStyle="1" w:styleId="9Char">
    <w:name w:val="标题 9 Char"/>
    <w:basedOn w:val="a1"/>
    <w:link w:val="9"/>
    <w:qFormat/>
    <w:rsid w:val="007B4668"/>
    <w:rPr>
      <w:rFonts w:ascii="Arial" w:eastAsia="黑体" w:hAnsi="Arial" w:cs="Times New Roman"/>
      <w:kern w:val="0"/>
      <w:sz w:val="24"/>
      <w:szCs w:val="20"/>
    </w:rPr>
  </w:style>
  <w:style w:type="character" w:customStyle="1" w:styleId="Char2">
    <w:name w:val="页眉 Char"/>
    <w:basedOn w:val="a1"/>
    <w:link w:val="af2"/>
    <w:qFormat/>
    <w:rsid w:val="007B4668"/>
    <w:rPr>
      <w:sz w:val="18"/>
      <w:szCs w:val="18"/>
    </w:rPr>
  </w:style>
  <w:style w:type="character" w:customStyle="1" w:styleId="Char0">
    <w:name w:val="页脚 Char"/>
    <w:basedOn w:val="a1"/>
    <w:link w:val="af1"/>
    <w:uiPriority w:val="99"/>
    <w:qFormat/>
    <w:rsid w:val="007B4668"/>
    <w:rPr>
      <w:sz w:val="18"/>
      <w:szCs w:val="18"/>
    </w:rPr>
  </w:style>
  <w:style w:type="character" w:customStyle="1" w:styleId="Char3">
    <w:name w:val="正文文本缩进 Char"/>
    <w:link w:val="ac"/>
    <w:qFormat/>
    <w:rsid w:val="007B4668"/>
    <w:rPr>
      <w:szCs w:val="24"/>
    </w:rPr>
  </w:style>
  <w:style w:type="character" w:customStyle="1" w:styleId="Char14">
    <w:name w:val="正文文本缩进 Char1"/>
    <w:basedOn w:val="a1"/>
    <w:link w:val="ac"/>
    <w:uiPriority w:val="99"/>
    <w:semiHidden/>
    <w:qFormat/>
    <w:rsid w:val="007B4668"/>
  </w:style>
  <w:style w:type="character" w:customStyle="1" w:styleId="ca-3">
    <w:name w:val="ca-3"/>
    <w:basedOn w:val="a1"/>
    <w:qFormat/>
    <w:rsid w:val="007B4668"/>
  </w:style>
  <w:style w:type="character" w:customStyle="1" w:styleId="Char4">
    <w:name w:val="自定义正文 Char"/>
    <w:basedOn w:val="a1"/>
    <w:link w:val="afb"/>
    <w:qFormat/>
    <w:rsid w:val="007B4668"/>
    <w:rPr>
      <w:rFonts w:ascii="仿宋_GB2312" w:eastAsia="仿宋_GB2312"/>
      <w:sz w:val="28"/>
      <w:szCs w:val="24"/>
    </w:rPr>
  </w:style>
  <w:style w:type="paragraph" w:customStyle="1" w:styleId="afb">
    <w:name w:val="自定义正文"/>
    <w:basedOn w:val="a"/>
    <w:link w:val="Char4"/>
    <w:qFormat/>
    <w:rsid w:val="007B4668"/>
    <w:pPr>
      <w:spacing w:line="480" w:lineRule="exact"/>
      <w:ind w:firstLineChars="200" w:firstLine="200"/>
      <w:jc w:val="left"/>
    </w:pPr>
    <w:rPr>
      <w:rFonts w:ascii="仿宋_GB2312" w:eastAsia="仿宋_GB2312"/>
      <w:sz w:val="28"/>
      <w:szCs w:val="24"/>
    </w:rPr>
  </w:style>
  <w:style w:type="character" w:customStyle="1" w:styleId="2Char2">
    <w:name w:val="正文文本 2 Char"/>
    <w:link w:val="24"/>
    <w:qFormat/>
    <w:rsid w:val="007B4668"/>
    <w:rPr>
      <w:rFonts w:ascii="隶书" w:eastAsia="隶书"/>
      <w:bCs/>
      <w:sz w:val="72"/>
      <w:szCs w:val="84"/>
    </w:rPr>
  </w:style>
  <w:style w:type="character" w:customStyle="1" w:styleId="2Char10">
    <w:name w:val="正文文本 2 Char1"/>
    <w:basedOn w:val="a1"/>
    <w:link w:val="24"/>
    <w:uiPriority w:val="99"/>
    <w:semiHidden/>
    <w:qFormat/>
    <w:rsid w:val="007B4668"/>
  </w:style>
  <w:style w:type="character" w:customStyle="1" w:styleId="H5Char">
    <w:name w:val="H5 Char"/>
    <w:qFormat/>
    <w:rsid w:val="007B4668"/>
    <w:rPr>
      <w:rFonts w:ascii="Arial" w:eastAsia="宋体" w:hAnsi="Arial"/>
      <w:sz w:val="24"/>
      <w:lang w:val="en-US" w:eastAsia="zh-CN" w:bidi="ar-SA"/>
    </w:rPr>
  </w:style>
  <w:style w:type="character" w:customStyle="1" w:styleId="Char5">
    <w:name w:val="项目排列 Char"/>
    <w:basedOn w:val="a1"/>
    <w:link w:val="afc"/>
    <w:qFormat/>
    <w:rsid w:val="007B4668"/>
    <w:rPr>
      <w:sz w:val="24"/>
      <w:szCs w:val="24"/>
    </w:rPr>
  </w:style>
  <w:style w:type="paragraph" w:customStyle="1" w:styleId="afc">
    <w:name w:val="项目排列"/>
    <w:basedOn w:val="a"/>
    <w:link w:val="Char5"/>
    <w:qFormat/>
    <w:rsid w:val="007B4668"/>
    <w:pPr>
      <w:tabs>
        <w:tab w:val="left" w:pos="900"/>
      </w:tabs>
      <w:spacing w:beforeLines="50" w:afterLines="50" w:line="300" w:lineRule="auto"/>
      <w:ind w:left="900" w:hanging="420"/>
    </w:pPr>
    <w:rPr>
      <w:sz w:val="24"/>
      <w:szCs w:val="24"/>
    </w:rPr>
  </w:style>
  <w:style w:type="character" w:customStyle="1" w:styleId="CharChar7">
    <w:name w:val="Char Char7"/>
    <w:qFormat/>
    <w:rsid w:val="007B4668"/>
    <w:rPr>
      <w:rFonts w:eastAsia="仿宋_GB2312"/>
      <w:kern w:val="2"/>
      <w:sz w:val="24"/>
      <w:szCs w:val="24"/>
      <w:lang w:val="en-US" w:eastAsia="zh-CN" w:bidi="ar-SA"/>
    </w:rPr>
  </w:style>
  <w:style w:type="character" w:customStyle="1" w:styleId="info">
    <w:name w:val="info"/>
    <w:basedOn w:val="a1"/>
    <w:qFormat/>
    <w:rsid w:val="007B4668"/>
  </w:style>
  <w:style w:type="character" w:customStyle="1" w:styleId="CharChar">
    <w:name w:val="表格 Char Char"/>
    <w:link w:val="afd"/>
    <w:qFormat/>
    <w:locked/>
    <w:rsid w:val="007B4668"/>
    <w:rPr>
      <w:rFonts w:ascii="宋体" w:hAnsi="宋体"/>
    </w:rPr>
  </w:style>
  <w:style w:type="paragraph" w:customStyle="1" w:styleId="afd">
    <w:name w:val="表格"/>
    <w:basedOn w:val="a"/>
    <w:link w:val="CharChar"/>
    <w:qFormat/>
    <w:rsid w:val="007B4668"/>
    <w:pPr>
      <w:snapToGrid w:val="0"/>
      <w:ind w:firstLineChars="21" w:firstLine="42"/>
    </w:pPr>
    <w:rPr>
      <w:rFonts w:ascii="宋体" w:hAnsi="宋体"/>
    </w:rPr>
  </w:style>
  <w:style w:type="character" w:customStyle="1" w:styleId="Char6">
    <w:name w:val="批注框文本 Char"/>
    <w:basedOn w:val="a1"/>
    <w:link w:val="af0"/>
    <w:uiPriority w:val="99"/>
    <w:semiHidden/>
    <w:qFormat/>
    <w:locked/>
    <w:rsid w:val="007B4668"/>
    <w:rPr>
      <w:sz w:val="18"/>
      <w:szCs w:val="18"/>
    </w:rPr>
  </w:style>
  <w:style w:type="character" w:customStyle="1" w:styleId="Char17">
    <w:name w:val="批注框文本 Char1"/>
    <w:basedOn w:val="a1"/>
    <w:link w:val="af0"/>
    <w:uiPriority w:val="99"/>
    <w:semiHidden/>
    <w:qFormat/>
    <w:rsid w:val="007B4668"/>
    <w:rPr>
      <w:sz w:val="18"/>
      <w:szCs w:val="18"/>
    </w:rPr>
  </w:style>
  <w:style w:type="character" w:customStyle="1" w:styleId="CharChar9">
    <w:name w:val="Char Char9"/>
    <w:qFormat/>
    <w:rsid w:val="007B4668"/>
    <w:rPr>
      <w:b/>
      <w:kern w:val="2"/>
      <w:sz w:val="24"/>
      <w:szCs w:val="24"/>
    </w:rPr>
  </w:style>
  <w:style w:type="character" w:customStyle="1" w:styleId="apple-style-span">
    <w:name w:val="apple-style-span"/>
    <w:basedOn w:val="a1"/>
    <w:qFormat/>
    <w:rsid w:val="007B4668"/>
  </w:style>
  <w:style w:type="character" w:customStyle="1" w:styleId="Char18">
    <w:name w:val="页眉 Char1"/>
    <w:basedOn w:val="a1"/>
    <w:uiPriority w:val="99"/>
    <w:semiHidden/>
    <w:qFormat/>
    <w:rsid w:val="007B4668"/>
    <w:rPr>
      <w:kern w:val="2"/>
      <w:sz w:val="18"/>
      <w:szCs w:val="18"/>
    </w:rPr>
  </w:style>
  <w:style w:type="character" w:customStyle="1" w:styleId="2CharCharCharChar">
    <w:name w:val="样式2 Char Char Char Char"/>
    <w:link w:val="2CharCharChar"/>
    <w:uiPriority w:val="99"/>
    <w:qFormat/>
    <w:locked/>
    <w:rsid w:val="007B4668"/>
    <w:rPr>
      <w:rFonts w:ascii="宋体" w:hAnsi="宋体"/>
      <w:sz w:val="24"/>
      <w:lang w:eastAsia="en-US"/>
    </w:rPr>
  </w:style>
  <w:style w:type="paragraph" w:customStyle="1" w:styleId="2CharCharChar">
    <w:name w:val="样式2 Char Char Char"/>
    <w:basedOn w:val="a"/>
    <w:link w:val="2CharCharCharChar"/>
    <w:uiPriority w:val="99"/>
    <w:qFormat/>
    <w:rsid w:val="007B4668"/>
    <w:pPr>
      <w:widowControl/>
      <w:spacing w:line="360" w:lineRule="auto"/>
      <w:ind w:firstLineChars="200" w:firstLine="480"/>
      <w:jc w:val="left"/>
    </w:pPr>
    <w:rPr>
      <w:rFonts w:ascii="宋体" w:hAnsi="宋体"/>
      <w:sz w:val="24"/>
      <w:lang w:eastAsia="en-US"/>
    </w:rPr>
  </w:style>
  <w:style w:type="character" w:customStyle="1" w:styleId="Char7">
    <w:name w:val="正文无缩进 Char"/>
    <w:basedOn w:val="a1"/>
    <w:link w:val="afe"/>
    <w:qFormat/>
    <w:rsid w:val="007B4668"/>
    <w:rPr>
      <w:rFonts w:ascii="宋体"/>
      <w:color w:val="000000"/>
      <w:sz w:val="24"/>
      <w:szCs w:val="24"/>
    </w:rPr>
  </w:style>
  <w:style w:type="paragraph" w:customStyle="1" w:styleId="afe">
    <w:name w:val="正文无缩进"/>
    <w:basedOn w:val="a"/>
    <w:link w:val="Char7"/>
    <w:qFormat/>
    <w:rsid w:val="007B4668"/>
    <w:pPr>
      <w:spacing w:line="360" w:lineRule="auto"/>
    </w:pPr>
    <w:rPr>
      <w:rFonts w:ascii="宋体"/>
      <w:color w:val="000000"/>
      <w:sz w:val="24"/>
      <w:szCs w:val="24"/>
    </w:rPr>
  </w:style>
  <w:style w:type="character" w:customStyle="1" w:styleId="CharChar3">
    <w:name w:val="Char Char3"/>
    <w:qFormat/>
    <w:rsid w:val="007B4668"/>
    <w:rPr>
      <w:rFonts w:eastAsia="仿宋_GB2312"/>
      <w:kern w:val="2"/>
      <w:sz w:val="28"/>
      <w:szCs w:val="24"/>
      <w:lang w:val="en-US" w:eastAsia="zh-CN" w:bidi="ar-SA"/>
    </w:rPr>
  </w:style>
  <w:style w:type="character" w:customStyle="1" w:styleId="2Char3">
    <w:name w:val="样式 正文缩进 + 首行缩进:  2 字符 Char"/>
    <w:link w:val="26"/>
    <w:qFormat/>
    <w:locked/>
    <w:rsid w:val="007B4668"/>
    <w:rPr>
      <w:rFonts w:ascii="宋体" w:hAnsi="宋体"/>
      <w:color w:val="000000"/>
      <w:sz w:val="24"/>
    </w:rPr>
  </w:style>
  <w:style w:type="paragraph" w:customStyle="1" w:styleId="26">
    <w:name w:val="样式 正文缩进 + 首行缩进:  2 字符"/>
    <w:basedOn w:val="a0"/>
    <w:link w:val="2Char3"/>
    <w:qFormat/>
    <w:rsid w:val="007B4668"/>
    <w:pPr>
      <w:spacing w:line="360" w:lineRule="auto"/>
      <w:ind w:firstLine="480"/>
    </w:pPr>
    <w:rPr>
      <w:rFonts w:ascii="宋体" w:eastAsiaTheme="minorEastAsia" w:hAnsi="宋体" w:cstheme="minorBidi"/>
      <w:color w:val="000000"/>
      <w:sz w:val="24"/>
      <w:szCs w:val="22"/>
    </w:rPr>
  </w:style>
  <w:style w:type="character" w:customStyle="1" w:styleId="TableTextChar1">
    <w:name w:val="Table Text Char1"/>
    <w:basedOn w:val="a1"/>
    <w:link w:val="TableText"/>
    <w:qFormat/>
    <w:rsid w:val="007B4668"/>
    <w:rPr>
      <w:rFonts w:ascii="Arial" w:hAnsi="Arial"/>
      <w:sz w:val="18"/>
    </w:rPr>
  </w:style>
  <w:style w:type="paragraph" w:customStyle="1" w:styleId="TableText">
    <w:name w:val="Table Text"/>
    <w:link w:val="TableTextChar1"/>
    <w:qFormat/>
    <w:rsid w:val="007B4668"/>
    <w:pPr>
      <w:snapToGrid w:val="0"/>
      <w:spacing w:before="80" w:after="80"/>
    </w:pPr>
    <w:rPr>
      <w:rFonts w:ascii="Arial" w:hAnsi="Arial"/>
      <w:kern w:val="2"/>
      <w:sz w:val="18"/>
      <w:szCs w:val="22"/>
    </w:rPr>
  </w:style>
  <w:style w:type="character" w:customStyle="1" w:styleId="style11">
    <w:name w:val="style11"/>
    <w:basedOn w:val="a1"/>
    <w:qFormat/>
    <w:rsid w:val="007B4668"/>
    <w:rPr>
      <w:b/>
      <w:bCs/>
      <w:color w:val="FF0000"/>
    </w:rPr>
  </w:style>
  <w:style w:type="character" w:customStyle="1" w:styleId="Char8">
    <w:name w:val="表格内文字 Char"/>
    <w:link w:val="aff"/>
    <w:qFormat/>
    <w:locked/>
    <w:rsid w:val="007B4668"/>
    <w:rPr>
      <w:rFonts w:ascii="Arial" w:hAnsi="Arial"/>
      <w:sz w:val="18"/>
      <w:szCs w:val="18"/>
    </w:rPr>
  </w:style>
  <w:style w:type="paragraph" w:customStyle="1" w:styleId="aff">
    <w:name w:val="表格内文字"/>
    <w:basedOn w:val="a"/>
    <w:link w:val="Char8"/>
    <w:qFormat/>
    <w:rsid w:val="007B4668"/>
    <w:pPr>
      <w:keepLines/>
      <w:widowControl/>
      <w:spacing w:before="40" w:after="40"/>
      <w:jc w:val="left"/>
      <w:textAlignment w:val="top"/>
    </w:pPr>
    <w:rPr>
      <w:rFonts w:ascii="Arial" w:hAnsi="Arial"/>
      <w:sz w:val="18"/>
      <w:szCs w:val="18"/>
    </w:rPr>
  </w:style>
  <w:style w:type="character" w:customStyle="1" w:styleId="Char9">
    <w:name w:val="正文首行缩进 Char"/>
    <w:basedOn w:val="Chara"/>
    <w:link w:val="a6"/>
    <w:uiPriority w:val="99"/>
    <w:qFormat/>
    <w:locked/>
    <w:rsid w:val="007B4668"/>
  </w:style>
  <w:style w:type="character" w:customStyle="1" w:styleId="Chara">
    <w:name w:val="正文文本 Char"/>
    <w:link w:val="a7"/>
    <w:qFormat/>
    <w:locked/>
    <w:rsid w:val="007B4668"/>
    <w:rPr>
      <w:rFonts w:eastAsia="仿宋_GB2312"/>
      <w:sz w:val="28"/>
      <w:szCs w:val="24"/>
    </w:rPr>
  </w:style>
  <w:style w:type="character" w:customStyle="1" w:styleId="Char12">
    <w:name w:val="正文文本 Char1"/>
    <w:basedOn w:val="a1"/>
    <w:link w:val="a7"/>
    <w:uiPriority w:val="99"/>
    <w:semiHidden/>
    <w:qFormat/>
    <w:rsid w:val="007B4668"/>
  </w:style>
  <w:style w:type="character" w:customStyle="1" w:styleId="Char11">
    <w:name w:val="正文首行缩进 Char1"/>
    <w:basedOn w:val="Char12"/>
    <w:link w:val="a6"/>
    <w:uiPriority w:val="99"/>
    <w:semiHidden/>
    <w:qFormat/>
    <w:rsid w:val="007B4668"/>
  </w:style>
  <w:style w:type="character" w:customStyle="1" w:styleId="style21">
    <w:name w:val="style21"/>
    <w:basedOn w:val="a1"/>
    <w:qFormat/>
    <w:rsid w:val="007B4668"/>
    <w:rPr>
      <w:sz w:val="15"/>
      <w:szCs w:val="15"/>
    </w:rPr>
  </w:style>
  <w:style w:type="character" w:customStyle="1" w:styleId="Charb">
    <w:name w:val="纯文本 Char"/>
    <w:basedOn w:val="a1"/>
    <w:link w:val="ae"/>
    <w:qFormat/>
    <w:rsid w:val="007B4668"/>
    <w:rPr>
      <w:rFonts w:ascii="宋体" w:hAnsi="Courier New"/>
    </w:rPr>
  </w:style>
  <w:style w:type="character" w:customStyle="1" w:styleId="Char15">
    <w:name w:val="纯文本 Char1"/>
    <w:basedOn w:val="a1"/>
    <w:link w:val="ae"/>
    <w:qFormat/>
    <w:rsid w:val="007B4668"/>
    <w:rPr>
      <w:rFonts w:ascii="宋体" w:eastAsia="宋体" w:hAnsi="Courier New" w:cs="Courier New"/>
      <w:szCs w:val="21"/>
    </w:rPr>
  </w:style>
  <w:style w:type="character" w:customStyle="1" w:styleId="Charc">
    <w:name w:val="日期 Char"/>
    <w:link w:val="af"/>
    <w:qFormat/>
    <w:rsid w:val="007B4668"/>
    <w:rPr>
      <w:rFonts w:ascii="楷体_GB2312" w:eastAsia="楷体_GB2312"/>
      <w:b/>
      <w:sz w:val="28"/>
    </w:rPr>
  </w:style>
  <w:style w:type="character" w:customStyle="1" w:styleId="Char16">
    <w:name w:val="日期 Char1"/>
    <w:basedOn w:val="a1"/>
    <w:link w:val="af"/>
    <w:uiPriority w:val="99"/>
    <w:semiHidden/>
    <w:qFormat/>
    <w:rsid w:val="007B4668"/>
  </w:style>
  <w:style w:type="character" w:customStyle="1" w:styleId="Chard">
    <w:name w:val="标准文本 Char"/>
    <w:basedOn w:val="a1"/>
    <w:link w:val="aff0"/>
    <w:qFormat/>
    <w:rsid w:val="007B4668"/>
    <w:rPr>
      <w:rFonts w:cs="宋体"/>
      <w:sz w:val="24"/>
    </w:rPr>
  </w:style>
  <w:style w:type="paragraph" w:customStyle="1" w:styleId="aff0">
    <w:name w:val="标准文本"/>
    <w:basedOn w:val="a"/>
    <w:link w:val="Chard"/>
    <w:qFormat/>
    <w:rsid w:val="007B4668"/>
    <w:pPr>
      <w:spacing w:line="360" w:lineRule="auto"/>
      <w:ind w:firstLineChars="200" w:firstLine="480"/>
    </w:pPr>
    <w:rPr>
      <w:rFonts w:cs="宋体"/>
      <w:sz w:val="24"/>
    </w:rPr>
  </w:style>
  <w:style w:type="character" w:customStyle="1" w:styleId="font1">
    <w:name w:val="font1"/>
    <w:basedOn w:val="a1"/>
    <w:qFormat/>
    <w:rsid w:val="007B4668"/>
    <w:rPr>
      <w:color w:val="999999"/>
      <w:sz w:val="18"/>
      <w:szCs w:val="18"/>
      <w:u w:val="none"/>
    </w:rPr>
  </w:style>
  <w:style w:type="character" w:customStyle="1" w:styleId="2Char4">
    <w:name w:val="正文2 Char"/>
    <w:link w:val="27"/>
    <w:qFormat/>
    <w:rsid w:val="007B4668"/>
    <w:rPr>
      <w:sz w:val="24"/>
    </w:rPr>
  </w:style>
  <w:style w:type="paragraph" w:customStyle="1" w:styleId="27">
    <w:name w:val="正文2"/>
    <w:basedOn w:val="a"/>
    <w:link w:val="2Char4"/>
    <w:qFormat/>
    <w:rsid w:val="007B4668"/>
    <w:pPr>
      <w:spacing w:before="156" w:line="360" w:lineRule="auto"/>
      <w:ind w:firstLineChars="200" w:firstLine="510"/>
    </w:pPr>
    <w:rPr>
      <w:sz w:val="24"/>
    </w:rPr>
  </w:style>
  <w:style w:type="character" w:customStyle="1" w:styleId="CharChar0">
    <w:name w:val="Char Char"/>
    <w:qFormat/>
    <w:rsid w:val="007B4668"/>
    <w:rPr>
      <w:rFonts w:ascii="宋体" w:eastAsia="宋体" w:hAnsi="Courier New"/>
      <w:kern w:val="2"/>
      <w:sz w:val="21"/>
      <w:lang w:val="en-US" w:eastAsia="zh-CN" w:bidi="ar-SA"/>
    </w:rPr>
  </w:style>
  <w:style w:type="character" w:customStyle="1" w:styleId="H4Char">
    <w:name w:val="H4 Char"/>
    <w:qFormat/>
    <w:rsid w:val="007B4668"/>
    <w:rPr>
      <w:rFonts w:ascii="宋体" w:eastAsia="黑体" w:hAnsi="宋体"/>
      <w:b/>
      <w:bCs/>
      <w:color w:val="000000"/>
      <w:spacing w:val="-4"/>
      <w:kern w:val="2"/>
      <w:sz w:val="24"/>
      <w:szCs w:val="30"/>
      <w:lang w:val="en-US" w:eastAsia="zh-CN" w:bidi="ar-SA"/>
    </w:rPr>
  </w:style>
  <w:style w:type="character" w:customStyle="1" w:styleId="2Char5">
    <w:name w:val="正文文本缩进 2 Char"/>
    <w:link w:val="21"/>
    <w:qFormat/>
    <w:locked/>
    <w:rsid w:val="007B4668"/>
    <w:rPr>
      <w:szCs w:val="24"/>
    </w:rPr>
  </w:style>
  <w:style w:type="character" w:customStyle="1" w:styleId="2Char1">
    <w:name w:val="正文文本缩进 2 Char1"/>
    <w:basedOn w:val="a1"/>
    <w:link w:val="21"/>
    <w:uiPriority w:val="99"/>
    <w:semiHidden/>
    <w:qFormat/>
    <w:rsid w:val="007B4668"/>
  </w:style>
  <w:style w:type="character" w:customStyle="1" w:styleId="2Char6">
    <w:name w:val="正文（缩进2汉字） Char"/>
    <w:basedOn w:val="a1"/>
    <w:link w:val="28"/>
    <w:qFormat/>
    <w:rsid w:val="007B4668"/>
    <w:rPr>
      <w:rFonts w:ascii="宋体"/>
    </w:rPr>
  </w:style>
  <w:style w:type="paragraph" w:customStyle="1" w:styleId="28">
    <w:name w:val="正文（缩进2汉字）"/>
    <w:basedOn w:val="a"/>
    <w:link w:val="2Char6"/>
    <w:qFormat/>
    <w:rsid w:val="007B4668"/>
    <w:pPr>
      <w:tabs>
        <w:tab w:val="left" w:pos="525"/>
      </w:tabs>
      <w:spacing w:before="100" w:beforeAutospacing="1" w:after="100" w:afterAutospacing="1"/>
      <w:ind w:leftChars="50" w:left="120" w:firstLineChars="206" w:firstLine="494"/>
    </w:pPr>
    <w:rPr>
      <w:rFonts w:ascii="宋体"/>
    </w:rPr>
  </w:style>
  <w:style w:type="character" w:customStyle="1" w:styleId="Chare">
    <w:name w:val="批注文字 Char"/>
    <w:link w:val="a5"/>
    <w:qFormat/>
    <w:rsid w:val="007B4668"/>
    <w:rPr>
      <w:szCs w:val="24"/>
    </w:rPr>
  </w:style>
  <w:style w:type="character" w:customStyle="1" w:styleId="Char10">
    <w:name w:val="批注文字 Char1"/>
    <w:basedOn w:val="a1"/>
    <w:link w:val="a5"/>
    <w:uiPriority w:val="99"/>
    <w:semiHidden/>
    <w:qFormat/>
    <w:rsid w:val="007B4668"/>
  </w:style>
  <w:style w:type="character" w:customStyle="1" w:styleId="Charf">
    <w:name w:val="文档结构图 Char"/>
    <w:link w:val="aa"/>
    <w:uiPriority w:val="99"/>
    <w:semiHidden/>
    <w:qFormat/>
    <w:rsid w:val="007B4668"/>
    <w:rPr>
      <w:szCs w:val="24"/>
      <w:shd w:val="clear" w:color="auto" w:fill="000080"/>
    </w:rPr>
  </w:style>
  <w:style w:type="character" w:customStyle="1" w:styleId="Char13">
    <w:name w:val="文档结构图 Char1"/>
    <w:basedOn w:val="a1"/>
    <w:link w:val="aa"/>
    <w:uiPriority w:val="99"/>
    <w:semiHidden/>
    <w:qFormat/>
    <w:rsid w:val="007B4668"/>
    <w:rPr>
      <w:rFonts w:ascii="宋体" w:eastAsia="宋体"/>
      <w:sz w:val="18"/>
      <w:szCs w:val="18"/>
    </w:rPr>
  </w:style>
  <w:style w:type="character" w:customStyle="1" w:styleId="style51">
    <w:name w:val="style51"/>
    <w:basedOn w:val="a1"/>
    <w:qFormat/>
    <w:rsid w:val="007B4668"/>
    <w:rPr>
      <w:sz w:val="21"/>
      <w:szCs w:val="21"/>
    </w:rPr>
  </w:style>
  <w:style w:type="character" w:customStyle="1" w:styleId="CharChar8">
    <w:name w:val="Char Char8"/>
    <w:qFormat/>
    <w:rsid w:val="007B4668"/>
    <w:rPr>
      <w:rFonts w:ascii="宋体" w:eastAsia="宋体"/>
      <w:kern w:val="2"/>
      <w:sz w:val="28"/>
      <w:lang w:val="en-US" w:eastAsia="zh-CN" w:bidi="ar-SA"/>
    </w:rPr>
  </w:style>
  <w:style w:type="character" w:customStyle="1" w:styleId="CharChar10">
    <w:name w:val="Char Char10"/>
    <w:qFormat/>
    <w:rsid w:val="007B4668"/>
    <w:rPr>
      <w:b/>
      <w:kern w:val="2"/>
      <w:sz w:val="28"/>
      <w:szCs w:val="28"/>
    </w:rPr>
  </w:style>
  <w:style w:type="character" w:customStyle="1" w:styleId="bulletintext1">
    <w:name w:val="bulletintext1"/>
    <w:qFormat/>
    <w:rsid w:val="007B4668"/>
    <w:rPr>
      <w:rFonts w:ascii="宋体" w:eastAsia="宋体" w:hAnsi="宋体" w:hint="eastAsia"/>
      <w:sz w:val="18"/>
      <w:szCs w:val="18"/>
    </w:rPr>
  </w:style>
  <w:style w:type="character" w:customStyle="1" w:styleId="CharChar11">
    <w:name w:val="Char Char11"/>
    <w:qFormat/>
    <w:rsid w:val="007B4668"/>
    <w:rPr>
      <w:b/>
      <w:kern w:val="44"/>
      <w:sz w:val="44"/>
    </w:rPr>
  </w:style>
  <w:style w:type="character" w:customStyle="1" w:styleId="tpccontent1">
    <w:name w:val="tpc_content1"/>
    <w:qFormat/>
    <w:rsid w:val="007B4668"/>
    <w:rPr>
      <w:sz w:val="20"/>
      <w:szCs w:val="20"/>
    </w:rPr>
  </w:style>
  <w:style w:type="character" w:customStyle="1" w:styleId="Charf0">
    <w:name w:val="批注主题 Char"/>
    <w:basedOn w:val="Chare"/>
    <w:link w:val="a4"/>
    <w:uiPriority w:val="99"/>
    <w:qFormat/>
    <w:locked/>
    <w:rsid w:val="007B4668"/>
    <w:rPr>
      <w:b/>
      <w:bCs/>
      <w:sz w:val="24"/>
    </w:rPr>
  </w:style>
  <w:style w:type="character" w:customStyle="1" w:styleId="Char1">
    <w:name w:val="批注主题 Char1"/>
    <w:basedOn w:val="Char10"/>
    <w:link w:val="a4"/>
    <w:uiPriority w:val="99"/>
    <w:semiHidden/>
    <w:qFormat/>
    <w:rsid w:val="007B4668"/>
    <w:rPr>
      <w:b/>
      <w:bCs/>
    </w:rPr>
  </w:style>
  <w:style w:type="paragraph" w:customStyle="1" w:styleId="ParaCharCharCharCharCharCharCharCharChar1CharCharCharChar">
    <w:name w:val="默认段落字体 Para Char Char Char Char Char Char Char Char Char1 Char Char Char Char"/>
    <w:basedOn w:val="a"/>
    <w:qFormat/>
    <w:rsid w:val="007B4668"/>
    <w:rPr>
      <w:rFonts w:ascii="Tahoma" w:eastAsia="宋体" w:hAnsi="Tahoma" w:cs="Times New Roman"/>
      <w:sz w:val="24"/>
      <w:szCs w:val="20"/>
    </w:rPr>
  </w:style>
  <w:style w:type="character" w:customStyle="1" w:styleId="3Char1">
    <w:name w:val="正文文本缩进 3 Char"/>
    <w:basedOn w:val="a1"/>
    <w:link w:val="33"/>
    <w:qFormat/>
    <w:rsid w:val="007B4668"/>
    <w:rPr>
      <w:rFonts w:ascii="Times New Roman" w:eastAsia="宋体" w:hAnsi="Times New Roman" w:cs="Times New Roman"/>
      <w:sz w:val="16"/>
      <w:szCs w:val="16"/>
    </w:rPr>
  </w:style>
  <w:style w:type="paragraph" w:customStyle="1" w:styleId="12">
    <w:name w:val="正文1"/>
    <w:qFormat/>
    <w:rsid w:val="007B4668"/>
    <w:pPr>
      <w:widowControl w:val="0"/>
      <w:adjustRightInd w:val="0"/>
      <w:spacing w:line="312" w:lineRule="atLeast"/>
      <w:jc w:val="both"/>
    </w:pPr>
    <w:rPr>
      <w:rFonts w:ascii="宋体" w:eastAsia="宋体" w:hAnsi="Times New Roman" w:cs="Times New Roman"/>
      <w:sz w:val="34"/>
    </w:rPr>
  </w:style>
  <w:style w:type="paragraph" w:customStyle="1" w:styleId="CharCharCharCharCharCharCharCharCharChar">
    <w:name w:val="Char Char Char Char Char Char Char Char Char Char"/>
    <w:basedOn w:val="a"/>
    <w:qFormat/>
    <w:rsid w:val="007B4668"/>
    <w:rPr>
      <w:rFonts w:ascii="Tahoma" w:eastAsia="宋体" w:hAnsi="Tahoma" w:cs="Times New Roman"/>
      <w:sz w:val="24"/>
      <w:szCs w:val="20"/>
    </w:rPr>
  </w:style>
  <w:style w:type="paragraph" w:customStyle="1" w:styleId="aff1">
    <w:name w:val="自定义表格文字"/>
    <w:basedOn w:val="a"/>
    <w:qFormat/>
    <w:rsid w:val="007B4668"/>
    <w:pPr>
      <w:spacing w:before="60" w:after="60" w:line="320" w:lineRule="exact"/>
      <w:jc w:val="left"/>
    </w:pPr>
    <w:rPr>
      <w:rFonts w:ascii="宋体" w:eastAsia="楷体_GB2312" w:hAnsi="Times New Roman" w:cs="Times New Roman"/>
      <w:szCs w:val="24"/>
    </w:rPr>
  </w:style>
  <w:style w:type="paragraph" w:customStyle="1" w:styleId="CharChar1CharCharCharCharCharCharCharCharCharChar">
    <w:name w:val="Char Char1 Char Char Char Char Char Char Char Char Char Char"/>
    <w:basedOn w:val="a"/>
    <w:qFormat/>
    <w:rsid w:val="007B4668"/>
    <w:pPr>
      <w:widowControl/>
      <w:spacing w:after="160" w:line="240" w:lineRule="exact"/>
      <w:jc w:val="left"/>
    </w:pPr>
    <w:rPr>
      <w:rFonts w:ascii="Verdana" w:eastAsia="仿宋_GB2312" w:hAnsi="Verdana" w:cs="Times New Roman"/>
      <w:kern w:val="0"/>
      <w:sz w:val="24"/>
      <w:szCs w:val="20"/>
      <w:lang w:eastAsia="en-US"/>
    </w:rPr>
  </w:style>
  <w:style w:type="paragraph" w:customStyle="1" w:styleId="NewNew">
    <w:name w:val="正文 New New"/>
    <w:qFormat/>
    <w:rsid w:val="007B4668"/>
    <w:pPr>
      <w:widowControl w:val="0"/>
      <w:jc w:val="both"/>
    </w:pPr>
    <w:rPr>
      <w:rFonts w:ascii="Times New Roman" w:eastAsia="宋体" w:hAnsi="Times New Roman" w:cs="Times New Roman"/>
      <w:kern w:val="2"/>
      <w:sz w:val="21"/>
    </w:rPr>
  </w:style>
  <w:style w:type="paragraph" w:customStyle="1" w:styleId="CharCharCharChar">
    <w:name w:val="Char Char Char Char"/>
    <w:basedOn w:val="a"/>
    <w:qFormat/>
    <w:rsid w:val="007B4668"/>
    <w:pPr>
      <w:widowControl/>
      <w:spacing w:after="160" w:line="240" w:lineRule="exact"/>
      <w:jc w:val="left"/>
    </w:pPr>
    <w:rPr>
      <w:rFonts w:ascii="Times New Roman" w:eastAsia="宋体" w:hAnsi="Times New Roman" w:cs="Times New Roman"/>
      <w:kern w:val="0"/>
      <w:sz w:val="24"/>
      <w:szCs w:val="24"/>
    </w:rPr>
  </w:style>
  <w:style w:type="paragraph" w:customStyle="1" w:styleId="font5">
    <w:name w:val="font5"/>
    <w:basedOn w:val="a"/>
    <w:qFormat/>
    <w:rsid w:val="007B4668"/>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Charf1">
    <w:name w:val="Char"/>
    <w:basedOn w:val="a"/>
    <w:qFormat/>
    <w:rsid w:val="007B4668"/>
    <w:rPr>
      <w:rFonts w:ascii="仿宋_GB2312" w:eastAsia="仿宋_GB2312" w:hAnsi="Times New Roman" w:cs="Times New Roman"/>
      <w:b/>
      <w:sz w:val="32"/>
      <w:szCs w:val="32"/>
    </w:rPr>
  </w:style>
  <w:style w:type="paragraph" w:customStyle="1" w:styleId="xl25">
    <w:name w:val="xl25"/>
    <w:basedOn w:val="a"/>
    <w:qFormat/>
    <w:rsid w:val="007B4668"/>
    <w:pPr>
      <w:widowControl/>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Char19">
    <w:name w:val="Char19"/>
    <w:basedOn w:val="a"/>
    <w:uiPriority w:val="99"/>
    <w:qFormat/>
    <w:rsid w:val="007B4668"/>
    <w:rPr>
      <w:rFonts w:ascii="Times New Roman" w:eastAsia="宋体" w:hAnsi="Times New Roman" w:cs="Times New Roman"/>
      <w:szCs w:val="20"/>
    </w:rPr>
  </w:style>
  <w:style w:type="paragraph" w:customStyle="1" w:styleId="13">
    <w:name w:val="列出段落1"/>
    <w:basedOn w:val="a"/>
    <w:uiPriority w:val="99"/>
    <w:qFormat/>
    <w:rsid w:val="007B4668"/>
    <w:pPr>
      <w:ind w:firstLineChars="200" w:firstLine="420"/>
    </w:pPr>
    <w:rPr>
      <w:rFonts w:ascii="Calibri" w:eastAsia="宋体" w:hAnsi="Calibri" w:cs="Times New Roman"/>
    </w:rPr>
  </w:style>
  <w:style w:type="paragraph" w:customStyle="1" w:styleId="aff2">
    <w:name w:val="正文段"/>
    <w:basedOn w:val="a"/>
    <w:qFormat/>
    <w:rsid w:val="007B4668"/>
    <w:pPr>
      <w:widowControl/>
      <w:snapToGrid w:val="0"/>
      <w:spacing w:afterLines="50"/>
      <w:ind w:firstLineChars="200" w:firstLine="200"/>
    </w:pPr>
    <w:rPr>
      <w:rFonts w:ascii="Times New Roman" w:eastAsia="宋体" w:hAnsi="Times New Roman" w:cs="Times New Roman"/>
      <w:kern w:val="0"/>
      <w:sz w:val="24"/>
      <w:szCs w:val="20"/>
    </w:rPr>
  </w:style>
  <w:style w:type="paragraph" w:customStyle="1" w:styleId="14">
    <w:name w:val="标题1"/>
    <w:basedOn w:val="a"/>
    <w:qFormat/>
    <w:rsid w:val="007B4668"/>
    <w:pPr>
      <w:spacing w:line="360" w:lineRule="auto"/>
      <w:jc w:val="center"/>
      <w:outlineLvl w:val="1"/>
    </w:pPr>
    <w:rPr>
      <w:rFonts w:ascii="楷体_GB2312" w:eastAsia="楷体_GB2312" w:hAnsi="Times New Roman" w:cs="Times New Roman"/>
      <w:b/>
      <w:sz w:val="36"/>
      <w:szCs w:val="36"/>
    </w:rPr>
  </w:style>
  <w:style w:type="character" w:customStyle="1" w:styleId="2Char0">
    <w:name w:val="正文首行缩进 2 Char"/>
    <w:basedOn w:val="Char14"/>
    <w:link w:val="22"/>
    <w:qFormat/>
    <w:rsid w:val="007B4668"/>
    <w:rPr>
      <w:szCs w:val="24"/>
    </w:rPr>
  </w:style>
  <w:style w:type="paragraph" w:customStyle="1" w:styleId="CharCharChar">
    <w:name w:val="Char Char Char 字元 字元"/>
    <w:basedOn w:val="a"/>
    <w:qFormat/>
    <w:rsid w:val="007B4668"/>
    <w:pPr>
      <w:spacing w:line="360" w:lineRule="auto"/>
      <w:ind w:firstLineChars="200" w:firstLine="200"/>
    </w:pPr>
    <w:rPr>
      <w:rFonts w:ascii="Times New Roman" w:eastAsia="宋体" w:hAnsi="Times New Roman" w:cs="Times New Roman"/>
      <w:szCs w:val="20"/>
    </w:rPr>
  </w:style>
  <w:style w:type="character" w:customStyle="1" w:styleId="HTMLChar">
    <w:name w:val="HTML 预设格式 Char"/>
    <w:basedOn w:val="a1"/>
    <w:link w:val="HTML"/>
    <w:qFormat/>
    <w:rsid w:val="007B4668"/>
    <w:rPr>
      <w:rFonts w:ascii="黑体" w:eastAsia="黑体" w:hAnsi="Courier New" w:cs="Courier New"/>
      <w:kern w:val="0"/>
      <w:sz w:val="20"/>
      <w:szCs w:val="20"/>
    </w:rPr>
  </w:style>
  <w:style w:type="paragraph" w:customStyle="1" w:styleId="xl32">
    <w:name w:val="xl32"/>
    <w:basedOn w:val="a"/>
    <w:qFormat/>
    <w:rsid w:val="007B4668"/>
    <w:pPr>
      <w:widowControl/>
      <w:pBdr>
        <w:left w:val="single" w:sz="4" w:space="0" w:color="auto"/>
        <w:right w:val="single" w:sz="4" w:space="0" w:color="auto"/>
      </w:pBdr>
      <w:spacing w:before="100" w:beforeAutospacing="1" w:after="100" w:afterAutospacing="1"/>
    </w:pPr>
    <w:rPr>
      <w:rFonts w:ascii="Times New Roman" w:eastAsia="宋体" w:hAnsi="Times New Roman" w:cs="Times New Roman"/>
      <w:kern w:val="0"/>
      <w:szCs w:val="21"/>
    </w:rPr>
  </w:style>
  <w:style w:type="paragraph" w:customStyle="1" w:styleId="CharCharCharChar1">
    <w:name w:val="Char Char Char Char1"/>
    <w:basedOn w:val="a"/>
    <w:uiPriority w:val="99"/>
    <w:qFormat/>
    <w:rsid w:val="007B4668"/>
    <w:rPr>
      <w:rFonts w:ascii="Tahoma" w:eastAsia="宋体" w:hAnsi="Tahoma" w:cs="Times New Roman"/>
      <w:sz w:val="24"/>
      <w:szCs w:val="20"/>
    </w:rPr>
  </w:style>
  <w:style w:type="paragraph" w:customStyle="1" w:styleId="CharChar1CharCharCharCharCharChar">
    <w:name w:val="Char Char1 Char Char Char Char Char Char"/>
    <w:basedOn w:val="a"/>
    <w:qFormat/>
    <w:rsid w:val="007B4668"/>
    <w:pPr>
      <w:widowControl/>
      <w:spacing w:after="160" w:line="240" w:lineRule="exact"/>
      <w:jc w:val="left"/>
    </w:pPr>
    <w:rPr>
      <w:rFonts w:ascii="Times New Roman" w:eastAsia="宋体" w:hAnsi="Times New Roman" w:cs="Times New Roman"/>
      <w:szCs w:val="24"/>
    </w:rPr>
  </w:style>
  <w:style w:type="paragraph" w:customStyle="1" w:styleId="Normal0">
    <w:name w:val="Normal_0"/>
    <w:qFormat/>
    <w:rsid w:val="007B4668"/>
    <w:pPr>
      <w:spacing w:before="120" w:after="240"/>
      <w:jc w:val="both"/>
    </w:pPr>
    <w:rPr>
      <w:rFonts w:ascii="Calibri" w:eastAsia="Calibri" w:hAnsi="Calibri" w:cs="Times New Roman"/>
      <w:sz w:val="22"/>
      <w:szCs w:val="22"/>
      <w:lang w:val="ru-RU" w:eastAsia="en-US"/>
    </w:rPr>
  </w:style>
  <w:style w:type="paragraph" w:customStyle="1" w:styleId="CharChar2CharCharCharChar">
    <w:name w:val="Char Char2 Char Char Char Char"/>
    <w:basedOn w:val="aa"/>
    <w:qFormat/>
    <w:rsid w:val="007B4668"/>
    <w:rPr>
      <w:rFonts w:ascii="Tahoma" w:hAnsi="Tahoma"/>
      <w:sz w:val="24"/>
    </w:rPr>
  </w:style>
  <w:style w:type="paragraph" w:customStyle="1" w:styleId="aff3">
    <w:name w:val="标书_正文"/>
    <w:basedOn w:val="a"/>
    <w:qFormat/>
    <w:rsid w:val="007B4668"/>
    <w:pPr>
      <w:adjustRightInd w:val="0"/>
      <w:snapToGrid w:val="0"/>
      <w:spacing w:line="400" w:lineRule="exact"/>
      <w:ind w:firstLineChars="200" w:firstLine="560"/>
    </w:pPr>
    <w:rPr>
      <w:rFonts w:ascii="仿宋_GB2312" w:eastAsia="仿宋_GB2312" w:hAnsi="Times New Roman" w:cs="宋体"/>
      <w:bCs/>
      <w:color w:val="000000"/>
      <w:kern w:val="0"/>
      <w:sz w:val="28"/>
      <w:szCs w:val="28"/>
    </w:rPr>
  </w:style>
  <w:style w:type="paragraph" w:customStyle="1" w:styleId="152">
    <w:name w:val="样式 小四 行距: 1.5 倍行距 首行缩进:  2 字符"/>
    <w:basedOn w:val="a"/>
    <w:qFormat/>
    <w:rsid w:val="007B4668"/>
    <w:pPr>
      <w:spacing w:line="360" w:lineRule="auto"/>
      <w:ind w:firstLineChars="200" w:firstLine="480"/>
    </w:pPr>
    <w:rPr>
      <w:rFonts w:ascii="Times New Roman" w:eastAsia="宋体" w:hAnsi="Times New Roman" w:cs="宋体"/>
      <w:sz w:val="24"/>
      <w:szCs w:val="20"/>
    </w:rPr>
  </w:style>
  <w:style w:type="paragraph" w:customStyle="1" w:styleId="29">
    <w:name w:val="列出段落2"/>
    <w:basedOn w:val="a"/>
    <w:qFormat/>
    <w:rsid w:val="007B4668"/>
    <w:pPr>
      <w:ind w:firstLineChars="200" w:firstLine="420"/>
    </w:pPr>
    <w:rPr>
      <w:rFonts w:ascii="Calibri" w:eastAsia="宋体" w:hAnsi="Calibri" w:cs="Times New Roman"/>
    </w:rPr>
  </w:style>
  <w:style w:type="paragraph" w:customStyle="1" w:styleId="aff4">
    <w:name w:val="段"/>
    <w:basedOn w:val="a"/>
    <w:qFormat/>
    <w:rsid w:val="007B4668"/>
    <w:pPr>
      <w:ind w:firstLine="425"/>
    </w:pPr>
    <w:rPr>
      <w:rFonts w:ascii="宋体" w:eastAsia="宋体" w:hAnsi="Times New Roman" w:cs="Times New Roman"/>
      <w:szCs w:val="20"/>
    </w:rPr>
  </w:style>
  <w:style w:type="paragraph" w:customStyle="1" w:styleId="New">
    <w:name w:val="正文 New"/>
    <w:qFormat/>
    <w:rsid w:val="007B4668"/>
    <w:pPr>
      <w:widowControl w:val="0"/>
      <w:jc w:val="both"/>
    </w:pPr>
    <w:rPr>
      <w:rFonts w:ascii="Times New Roman" w:eastAsia="宋体" w:hAnsi="Times New Roman" w:cs="Times New Roman"/>
      <w:kern w:val="2"/>
      <w:sz w:val="21"/>
    </w:rPr>
  </w:style>
  <w:style w:type="paragraph" w:customStyle="1" w:styleId="aff5">
    <w:name w:val="模板普通正文"/>
    <w:basedOn w:val="ac"/>
    <w:qFormat/>
    <w:rsid w:val="007B4668"/>
    <w:pPr>
      <w:spacing w:beforeLines="50" w:after="10" w:line="360" w:lineRule="auto"/>
      <w:ind w:leftChars="0" w:left="0" w:firstLineChars="175" w:firstLine="175"/>
      <w:jc w:val="left"/>
    </w:pPr>
    <w:rPr>
      <w:sz w:val="24"/>
    </w:rPr>
  </w:style>
  <w:style w:type="paragraph" w:customStyle="1" w:styleId="ParaCharCharCharChar">
    <w:name w:val="默认段落字体 Para Char Char Char Char"/>
    <w:basedOn w:val="a"/>
    <w:qFormat/>
    <w:rsid w:val="007B4668"/>
    <w:rPr>
      <w:rFonts w:ascii="Times New Roman" w:eastAsia="宋体" w:hAnsi="Times New Roman" w:cs="Times New Roman"/>
      <w:szCs w:val="24"/>
    </w:rPr>
  </w:style>
  <w:style w:type="paragraph" w:customStyle="1" w:styleId="15">
    <w:name w:val="项目1"/>
    <w:basedOn w:val="a"/>
    <w:qFormat/>
    <w:rsid w:val="007B4668"/>
    <w:pPr>
      <w:tabs>
        <w:tab w:val="left" w:pos="840"/>
      </w:tabs>
      <w:spacing w:after="60"/>
      <w:ind w:left="840" w:hanging="420"/>
    </w:pPr>
    <w:rPr>
      <w:rFonts w:ascii="宋体" w:eastAsia="宋体" w:hAnsi="Times New Roman" w:cs="Times New Roman"/>
      <w:spacing w:val="4"/>
      <w:szCs w:val="20"/>
    </w:rPr>
  </w:style>
  <w:style w:type="paragraph" w:customStyle="1" w:styleId="aff6">
    <w:name w:val="表正文"/>
    <w:basedOn w:val="a"/>
    <w:next w:val="ae"/>
    <w:qFormat/>
    <w:rsid w:val="007B4668"/>
    <w:rPr>
      <w:rFonts w:ascii="宋体" w:eastAsia="宋体" w:hAnsi="Courier New" w:cs="Times New Roman"/>
      <w:szCs w:val="20"/>
    </w:rPr>
  </w:style>
  <w:style w:type="paragraph" w:customStyle="1" w:styleId="font6">
    <w:name w:val="font6"/>
    <w:basedOn w:val="a"/>
    <w:qFormat/>
    <w:rsid w:val="007B4668"/>
    <w:pPr>
      <w:widowControl/>
      <w:spacing w:before="100" w:beforeAutospacing="1" w:after="100" w:afterAutospacing="1"/>
      <w:jc w:val="left"/>
    </w:pPr>
    <w:rPr>
      <w:rFonts w:ascii="宋体" w:eastAsia="宋体" w:hAnsi="宋体" w:cs="Times New Roman" w:hint="eastAsia"/>
      <w:kern w:val="0"/>
      <w:sz w:val="18"/>
      <w:szCs w:val="18"/>
    </w:rPr>
  </w:style>
  <w:style w:type="paragraph" w:customStyle="1" w:styleId="WW-2">
    <w:name w:val="WW-正文文字缩进 2"/>
    <w:basedOn w:val="a"/>
    <w:qFormat/>
    <w:rsid w:val="007B4668"/>
    <w:pPr>
      <w:suppressAutoHyphens/>
      <w:ind w:firstLine="420"/>
    </w:pPr>
    <w:rPr>
      <w:rFonts w:ascii="Times New Roman" w:eastAsia="宋体" w:hAnsi="Times New Roman" w:cs="Times New Roman"/>
      <w:kern w:val="1"/>
      <w:szCs w:val="20"/>
    </w:rPr>
  </w:style>
  <w:style w:type="paragraph" w:customStyle="1" w:styleId="CharCharChar0">
    <w:name w:val="Char Char Char"/>
    <w:basedOn w:val="aa"/>
    <w:qFormat/>
    <w:rsid w:val="007B4668"/>
    <w:rPr>
      <w:rFonts w:ascii="Tahoma" w:hAnsi="Tahoma"/>
      <w:sz w:val="24"/>
    </w:rPr>
  </w:style>
  <w:style w:type="paragraph" w:customStyle="1" w:styleId="a20">
    <w:name w:val="a2"/>
    <w:basedOn w:val="a"/>
    <w:uiPriority w:val="99"/>
    <w:qFormat/>
    <w:rsid w:val="007B4668"/>
    <w:pPr>
      <w:widowControl/>
      <w:spacing w:before="100" w:beforeAutospacing="1" w:after="100" w:afterAutospacing="1"/>
      <w:jc w:val="left"/>
    </w:pPr>
    <w:rPr>
      <w:rFonts w:ascii="宋体" w:eastAsia="宋体" w:hAnsi="宋体" w:cs="宋体"/>
      <w:kern w:val="0"/>
      <w:sz w:val="24"/>
      <w:szCs w:val="24"/>
    </w:rPr>
  </w:style>
  <w:style w:type="paragraph" w:customStyle="1" w:styleId="Char1a">
    <w:name w:val="Char1"/>
    <w:basedOn w:val="a"/>
    <w:qFormat/>
    <w:rsid w:val="007B4668"/>
    <w:rPr>
      <w:rFonts w:ascii="Times New Roman" w:eastAsia="宋体" w:hAnsi="Times New Roman" w:cs="Times New Roman"/>
      <w:szCs w:val="20"/>
    </w:rPr>
  </w:style>
  <w:style w:type="paragraph" w:customStyle="1" w:styleId="100">
    <w:name w:val="编10号"/>
    <w:basedOn w:val="a"/>
    <w:qFormat/>
    <w:rsid w:val="007B4668"/>
    <w:pPr>
      <w:tabs>
        <w:tab w:val="left" w:pos="1620"/>
      </w:tabs>
      <w:ind w:left="1620" w:hanging="360"/>
    </w:pPr>
    <w:rPr>
      <w:rFonts w:ascii="Times New Roman" w:eastAsia="宋体" w:hAnsi="Times New Roman" w:cs="Times New Roman"/>
      <w:szCs w:val="24"/>
    </w:rPr>
  </w:style>
  <w:style w:type="paragraph" w:customStyle="1" w:styleId="aff7">
    <w:name w:val="表内文字"/>
    <w:basedOn w:val="a"/>
    <w:qFormat/>
    <w:rsid w:val="007B4668"/>
    <w:pPr>
      <w:jc w:val="center"/>
    </w:pPr>
    <w:rPr>
      <w:rFonts w:ascii="Times New Roman" w:eastAsia="宋体" w:hAnsi="Times New Roman" w:cs="Times New Roman"/>
      <w:color w:val="FF0000"/>
      <w:kern w:val="0"/>
      <w:sz w:val="24"/>
      <w:szCs w:val="24"/>
    </w:rPr>
  </w:style>
  <w:style w:type="paragraph" w:customStyle="1" w:styleId="blue">
    <w:name w:val="blue"/>
    <w:basedOn w:val="a"/>
    <w:qFormat/>
    <w:rsid w:val="007B4668"/>
    <w:pPr>
      <w:widowControl/>
      <w:spacing w:before="100" w:beforeAutospacing="1" w:after="100" w:afterAutospacing="1"/>
      <w:jc w:val="left"/>
    </w:pPr>
    <w:rPr>
      <w:rFonts w:ascii="Arial Unicode MS" w:eastAsia="Arial Unicode MS" w:hAnsi="Arial Unicode MS" w:cs="Times New Roman"/>
      <w:kern w:val="0"/>
      <w:sz w:val="24"/>
      <w:szCs w:val="20"/>
    </w:rPr>
  </w:style>
  <w:style w:type="paragraph" w:customStyle="1" w:styleId="New0">
    <w:name w:val="正文缩进 New"/>
    <w:basedOn w:val="a"/>
    <w:qFormat/>
    <w:rsid w:val="007B4668"/>
    <w:pPr>
      <w:ind w:firstLineChars="200" w:firstLine="420"/>
    </w:pPr>
    <w:rPr>
      <w:rFonts w:ascii="Times New Roman" w:eastAsia="宋体" w:hAnsi="Times New Roman" w:cs="Times New Roman"/>
      <w:szCs w:val="20"/>
    </w:rPr>
  </w:style>
  <w:style w:type="paragraph" w:customStyle="1" w:styleId="CharCharChar1CharCharChar1CharCharCharChar">
    <w:name w:val="Char Char Char1 Char Char Char1 Char Char Char Char"/>
    <w:basedOn w:val="a"/>
    <w:qFormat/>
    <w:rsid w:val="007B4668"/>
    <w:rPr>
      <w:rFonts w:ascii="Times New Roman" w:eastAsia="宋体" w:hAnsi="Times New Roman" w:cs="Times New Roman"/>
      <w:szCs w:val="24"/>
    </w:rPr>
  </w:style>
  <w:style w:type="paragraph" w:customStyle="1" w:styleId="CharCharChar1Char">
    <w:name w:val="Char Char Char1 Char"/>
    <w:basedOn w:val="a"/>
    <w:qFormat/>
    <w:rsid w:val="007B4668"/>
    <w:pPr>
      <w:widowControl/>
      <w:spacing w:after="160" w:line="240" w:lineRule="exact"/>
      <w:jc w:val="left"/>
    </w:pPr>
    <w:rPr>
      <w:rFonts w:ascii="Verdana" w:eastAsia="仿宋_GB2312" w:hAnsi="Verdana" w:cs="Times New Roman"/>
      <w:kern w:val="0"/>
      <w:sz w:val="24"/>
      <w:szCs w:val="20"/>
      <w:lang w:eastAsia="en-US"/>
    </w:rPr>
  </w:style>
  <w:style w:type="paragraph" w:customStyle="1" w:styleId="aff8">
    <w:name w:val="缺省文本"/>
    <w:basedOn w:val="a"/>
    <w:link w:val="Charf2"/>
    <w:qFormat/>
    <w:rsid w:val="007B4668"/>
    <w:pPr>
      <w:autoSpaceDE w:val="0"/>
      <w:autoSpaceDN w:val="0"/>
      <w:adjustRightInd w:val="0"/>
      <w:jc w:val="left"/>
    </w:pPr>
    <w:rPr>
      <w:rFonts w:ascii="Times New Roman" w:eastAsia="宋体" w:hAnsi="Times New Roman" w:cs="Times New Roman"/>
      <w:kern w:val="0"/>
      <w:sz w:val="24"/>
      <w:szCs w:val="24"/>
    </w:rPr>
  </w:style>
  <w:style w:type="character" w:customStyle="1" w:styleId="Charf2">
    <w:name w:val="缺省文本 Char"/>
    <w:link w:val="aff8"/>
    <w:qFormat/>
    <w:rsid w:val="007B4668"/>
    <w:rPr>
      <w:rFonts w:ascii="Times New Roman" w:eastAsia="宋体" w:hAnsi="Times New Roman" w:cs="Times New Roman"/>
      <w:kern w:val="0"/>
      <w:sz w:val="24"/>
      <w:szCs w:val="24"/>
    </w:rPr>
  </w:style>
  <w:style w:type="paragraph" w:customStyle="1" w:styleId="34">
    <w:name w:val="列出段落3"/>
    <w:basedOn w:val="a"/>
    <w:qFormat/>
    <w:rsid w:val="007B4668"/>
    <w:pPr>
      <w:widowControl/>
      <w:spacing w:after="200" w:line="276" w:lineRule="auto"/>
      <w:ind w:left="720"/>
      <w:contextualSpacing/>
      <w:jc w:val="left"/>
    </w:pPr>
    <w:rPr>
      <w:rFonts w:ascii="Calibri" w:eastAsia="宋体" w:hAnsi="Calibri" w:cs="Times New Roman"/>
      <w:kern w:val="0"/>
      <w:sz w:val="22"/>
    </w:rPr>
  </w:style>
  <w:style w:type="paragraph" w:customStyle="1" w:styleId="cucd-0">
    <w:name w:val="cucd-0"/>
    <w:qFormat/>
    <w:rsid w:val="007B4668"/>
    <w:pPr>
      <w:spacing w:line="360" w:lineRule="auto"/>
      <w:ind w:firstLineChars="200" w:firstLine="480"/>
    </w:pPr>
    <w:rPr>
      <w:rFonts w:ascii="Times New Roman" w:eastAsia="宋体" w:hAnsi="Times New Roman" w:cs="Times New Roman"/>
      <w:kern w:val="2"/>
      <w:sz w:val="24"/>
      <w:szCs w:val="24"/>
    </w:rPr>
  </w:style>
  <w:style w:type="paragraph" w:customStyle="1" w:styleId="tabletext0">
    <w:name w:val="tabletext"/>
    <w:basedOn w:val="a"/>
    <w:qFormat/>
    <w:rsid w:val="007B4668"/>
    <w:pPr>
      <w:widowControl/>
      <w:spacing w:before="100" w:beforeAutospacing="1" w:after="100" w:afterAutospacing="1"/>
      <w:jc w:val="left"/>
    </w:pPr>
    <w:rPr>
      <w:rFonts w:ascii="宋体" w:eastAsia="宋体" w:hAnsi="宋体" w:cs="宋体"/>
      <w:kern w:val="0"/>
      <w:sz w:val="24"/>
      <w:szCs w:val="24"/>
    </w:rPr>
  </w:style>
  <w:style w:type="paragraph" w:customStyle="1" w:styleId="font7">
    <w:name w:val="font7"/>
    <w:basedOn w:val="a"/>
    <w:qFormat/>
    <w:rsid w:val="007B4668"/>
    <w:pPr>
      <w:widowControl/>
      <w:spacing w:before="100" w:beforeAutospacing="1" w:after="100" w:afterAutospacing="1"/>
      <w:jc w:val="left"/>
    </w:pPr>
    <w:rPr>
      <w:rFonts w:ascii="宋体" w:eastAsia="宋体" w:hAnsi="宋体" w:cs="Times New Roman" w:hint="eastAsia"/>
      <w:kern w:val="0"/>
      <w:szCs w:val="21"/>
    </w:rPr>
  </w:style>
  <w:style w:type="paragraph" w:customStyle="1" w:styleId="NewNewNewNewNewNewNewNewNewNewNewNewNewNewNewNewNewNewNewNewNewNewNewNewNew">
    <w:name w:val="正文 New New New New New New New New New New New New New New New New New New New New New New New New New"/>
    <w:qFormat/>
    <w:rsid w:val="007B4668"/>
    <w:pPr>
      <w:widowControl w:val="0"/>
      <w:spacing w:line="440" w:lineRule="exact"/>
      <w:jc w:val="both"/>
    </w:pPr>
    <w:rPr>
      <w:rFonts w:ascii="Times New Roman" w:eastAsia="宋体" w:hAnsi="Times New Roman" w:cs="Times New Roman"/>
      <w:kern w:val="2"/>
      <w:sz w:val="28"/>
      <w:szCs w:val="24"/>
    </w:rPr>
  </w:style>
  <w:style w:type="paragraph" w:customStyle="1" w:styleId="Char1CharCharCharCharCharChar">
    <w:name w:val="Char1 Char Char Char Char Char Char"/>
    <w:basedOn w:val="a"/>
    <w:qFormat/>
    <w:rsid w:val="007B4668"/>
    <w:rPr>
      <w:rFonts w:ascii="Tahoma" w:eastAsia="宋体" w:hAnsi="Tahoma" w:cs="Times New Roman"/>
      <w:sz w:val="24"/>
      <w:szCs w:val="20"/>
    </w:rPr>
  </w:style>
  <w:style w:type="paragraph" w:customStyle="1" w:styleId="Default">
    <w:name w:val="Default"/>
    <w:qFormat/>
    <w:rsid w:val="007B4668"/>
    <w:pPr>
      <w:widowControl w:val="0"/>
      <w:autoSpaceDE w:val="0"/>
      <w:autoSpaceDN w:val="0"/>
      <w:adjustRightInd w:val="0"/>
    </w:pPr>
    <w:rPr>
      <w:rFonts w:ascii="Times New Roman" w:eastAsia="宋体" w:hAnsi="Times New Roman" w:cs="Times New Roman"/>
      <w:color w:val="000000"/>
      <w:sz w:val="24"/>
      <w:szCs w:val="24"/>
    </w:rPr>
  </w:style>
  <w:style w:type="paragraph" w:customStyle="1" w:styleId="CharChar1CharCharCharChar1CharCharChar">
    <w:name w:val="Char Char1 Char Char Char Char1 Char Char Char"/>
    <w:basedOn w:val="a"/>
    <w:qFormat/>
    <w:rsid w:val="007B4668"/>
    <w:pPr>
      <w:adjustRightInd w:val="0"/>
      <w:spacing w:line="360" w:lineRule="atLeast"/>
    </w:pPr>
    <w:rPr>
      <w:rFonts w:ascii="Tahoma" w:eastAsia="宋体" w:hAnsi="Tahoma" w:cs="Times New Roman"/>
      <w:sz w:val="24"/>
      <w:szCs w:val="20"/>
    </w:rPr>
  </w:style>
  <w:style w:type="character" w:customStyle="1" w:styleId="CharCharChar1">
    <w:name w:val="表头样式 Char Char Char"/>
    <w:qFormat/>
    <w:rsid w:val="007B4668"/>
    <w:rPr>
      <w:rFonts w:ascii="Arial" w:eastAsia="宋体" w:hAnsi="Arial"/>
      <w:b/>
      <w:sz w:val="21"/>
      <w:szCs w:val="21"/>
      <w:lang w:val="en-US" w:eastAsia="zh-CN" w:bidi="ar-SA"/>
    </w:rPr>
  </w:style>
  <w:style w:type="character" w:customStyle="1" w:styleId="2a">
    <w:name w:val="正文缩进2"/>
    <w:qFormat/>
    <w:rsid w:val="007B4668"/>
    <w:rPr>
      <w:rFonts w:eastAsia="宋体"/>
      <w:kern w:val="2"/>
      <w:sz w:val="24"/>
      <w:lang w:val="en-US" w:eastAsia="zh-CN" w:bidi="ar-SA"/>
    </w:rPr>
  </w:style>
  <w:style w:type="character" w:customStyle="1" w:styleId="150">
    <w:name w:val="15"/>
    <w:qFormat/>
    <w:rsid w:val="007B4668"/>
    <w:rPr>
      <w:rFonts w:ascii="Times New Roman" w:hAnsi="Times New Roman" w:cs="Times New Roman" w:hint="default"/>
      <w:b/>
      <w:bCs/>
      <w:sz w:val="20"/>
      <w:szCs w:val="20"/>
    </w:rPr>
  </w:style>
  <w:style w:type="character" w:customStyle="1" w:styleId="ItemListCharChar1">
    <w:name w:val="Item List Char Char1"/>
    <w:qFormat/>
    <w:rsid w:val="007B4668"/>
    <w:rPr>
      <w:rFonts w:ascii="Arial" w:eastAsia="宋体" w:hAnsi="Arial" w:cs="Arial"/>
      <w:kern w:val="2"/>
      <w:sz w:val="21"/>
      <w:szCs w:val="21"/>
      <w:lang w:val="en-US" w:eastAsia="zh-CN" w:bidi="ar-SA"/>
    </w:rPr>
  </w:style>
  <w:style w:type="character" w:customStyle="1" w:styleId="TableTextCharChar1">
    <w:name w:val="Table Text Char Char1"/>
    <w:link w:val="TableTextChar"/>
    <w:qFormat/>
    <w:rsid w:val="007B4668"/>
    <w:rPr>
      <w:rFonts w:ascii="Arial" w:hAnsi="Arial"/>
      <w:sz w:val="18"/>
    </w:rPr>
  </w:style>
  <w:style w:type="paragraph" w:customStyle="1" w:styleId="TableTextChar">
    <w:name w:val="Table Text Char"/>
    <w:link w:val="TableTextCharChar1"/>
    <w:qFormat/>
    <w:rsid w:val="007B4668"/>
    <w:pPr>
      <w:snapToGrid w:val="0"/>
      <w:spacing w:before="80" w:after="80"/>
    </w:pPr>
    <w:rPr>
      <w:rFonts w:ascii="Arial" w:hAnsi="Arial"/>
      <w:kern w:val="2"/>
      <w:sz w:val="18"/>
      <w:szCs w:val="22"/>
    </w:rPr>
  </w:style>
  <w:style w:type="character" w:customStyle="1" w:styleId="CharChar1">
    <w:name w:val="插图题注 Char Char"/>
    <w:qFormat/>
    <w:rsid w:val="007B4668"/>
    <w:rPr>
      <w:rFonts w:ascii="Arial" w:eastAsia="宋体" w:hAnsi="Arial"/>
      <w:b/>
      <w:kern w:val="2"/>
      <w:sz w:val="18"/>
      <w:szCs w:val="18"/>
      <w:lang w:val="en-US" w:eastAsia="zh-CN" w:bidi="ar-SA"/>
    </w:rPr>
  </w:style>
  <w:style w:type="character" w:customStyle="1" w:styleId="FigureDescriptionChar">
    <w:name w:val="Figure Description Char"/>
    <w:link w:val="FigureDescription"/>
    <w:qFormat/>
    <w:rsid w:val="007B4668"/>
    <w:rPr>
      <w:rFonts w:ascii="Arial" w:eastAsia="黑体" w:hAnsi="Arial"/>
      <w:sz w:val="18"/>
    </w:rPr>
  </w:style>
  <w:style w:type="paragraph" w:customStyle="1" w:styleId="FigureDescription">
    <w:name w:val="Figure Description"/>
    <w:next w:val="a"/>
    <w:link w:val="FigureDescriptionChar"/>
    <w:qFormat/>
    <w:rsid w:val="007B4668"/>
    <w:pPr>
      <w:snapToGrid w:val="0"/>
      <w:spacing w:before="80" w:after="320"/>
      <w:jc w:val="center"/>
    </w:pPr>
    <w:rPr>
      <w:rFonts w:ascii="Arial" w:eastAsia="黑体" w:hAnsi="Arial"/>
      <w:kern w:val="2"/>
      <w:sz w:val="18"/>
      <w:szCs w:val="22"/>
    </w:rPr>
  </w:style>
  <w:style w:type="character" w:customStyle="1" w:styleId="16">
    <w:name w:val="16"/>
    <w:qFormat/>
    <w:rsid w:val="007B4668"/>
    <w:rPr>
      <w:rFonts w:ascii="Times New Roman" w:hAnsi="Times New Roman" w:cs="Times New Roman" w:hint="default"/>
      <w:color w:val="0000FF"/>
      <w:sz w:val="20"/>
      <w:szCs w:val="20"/>
      <w:u w:val="single"/>
    </w:rPr>
  </w:style>
  <w:style w:type="character" w:customStyle="1" w:styleId="ItemListCharChar">
    <w:name w:val="Item List Char Char"/>
    <w:link w:val="ItemListChar"/>
    <w:qFormat/>
    <w:rsid w:val="007B4668"/>
    <w:rPr>
      <w:rFonts w:ascii="Arial" w:hAnsi="Arial"/>
    </w:rPr>
  </w:style>
  <w:style w:type="paragraph" w:customStyle="1" w:styleId="ItemListChar">
    <w:name w:val="Item List Char"/>
    <w:link w:val="ItemListCharChar"/>
    <w:qFormat/>
    <w:rsid w:val="007B4668"/>
    <w:pPr>
      <w:tabs>
        <w:tab w:val="left" w:pos="936"/>
        <w:tab w:val="left" w:pos="8451"/>
      </w:tabs>
      <w:spacing w:line="300" w:lineRule="auto"/>
      <w:ind w:left="8451" w:hanging="1080"/>
      <w:jc w:val="both"/>
    </w:pPr>
    <w:rPr>
      <w:rFonts w:ascii="Arial" w:hAnsi="Arial"/>
      <w:kern w:val="2"/>
      <w:sz w:val="21"/>
      <w:szCs w:val="22"/>
    </w:rPr>
  </w:style>
  <w:style w:type="character" w:customStyle="1" w:styleId="FigureDescriptionCharChar">
    <w:name w:val="Figure Description Char Char"/>
    <w:qFormat/>
    <w:rsid w:val="007B4668"/>
    <w:rPr>
      <w:rFonts w:ascii="Arial" w:eastAsia="黑体" w:hAnsi="Arial"/>
      <w:sz w:val="18"/>
      <w:szCs w:val="18"/>
      <w:lang w:val="en-US" w:eastAsia="zh-CN" w:bidi="ar-SA"/>
    </w:rPr>
  </w:style>
  <w:style w:type="character" w:customStyle="1" w:styleId="TableTextCharCharChar">
    <w:name w:val="Table Text Char Char Char"/>
    <w:link w:val="TableTextCharChar"/>
    <w:qFormat/>
    <w:rsid w:val="007B4668"/>
    <w:rPr>
      <w:rFonts w:ascii="Arial" w:hAnsi="Arial"/>
      <w:sz w:val="18"/>
    </w:rPr>
  </w:style>
  <w:style w:type="paragraph" w:customStyle="1" w:styleId="TableTextCharChar">
    <w:name w:val="Table Text Char Char"/>
    <w:link w:val="TableTextCharCharChar"/>
    <w:qFormat/>
    <w:rsid w:val="007B4668"/>
    <w:pPr>
      <w:snapToGrid w:val="0"/>
      <w:spacing w:before="80" w:after="80"/>
    </w:pPr>
    <w:rPr>
      <w:rFonts w:ascii="Arial" w:hAnsi="Arial"/>
      <w:kern w:val="2"/>
      <w:sz w:val="18"/>
      <w:szCs w:val="22"/>
    </w:rPr>
  </w:style>
  <w:style w:type="character" w:customStyle="1" w:styleId="TableHeadingCharCharChar">
    <w:name w:val="Table Heading Char Char Char"/>
    <w:link w:val="TableHeadingCharChar"/>
    <w:qFormat/>
    <w:rsid w:val="007B4668"/>
    <w:rPr>
      <w:rFonts w:ascii="Arial" w:eastAsia="黑体" w:hAnsi="Arial"/>
      <w:sz w:val="18"/>
    </w:rPr>
  </w:style>
  <w:style w:type="paragraph" w:customStyle="1" w:styleId="TableHeadingCharChar">
    <w:name w:val="Table Heading Char Char"/>
    <w:link w:val="TableHeadingCharCharChar"/>
    <w:qFormat/>
    <w:rsid w:val="007B4668"/>
    <w:pPr>
      <w:snapToGrid w:val="0"/>
      <w:jc w:val="center"/>
    </w:pPr>
    <w:rPr>
      <w:rFonts w:ascii="Arial" w:eastAsia="黑体" w:hAnsi="Arial"/>
      <w:kern w:val="2"/>
      <w:sz w:val="18"/>
      <w:szCs w:val="22"/>
    </w:rPr>
  </w:style>
  <w:style w:type="character" w:customStyle="1" w:styleId="FigureCharChar">
    <w:name w:val="Figure Char Char"/>
    <w:qFormat/>
    <w:rsid w:val="007B4668"/>
    <w:rPr>
      <w:rFonts w:ascii="Arial" w:eastAsia="宋体" w:hAnsi="Arial" w:cs="Arial"/>
      <w:sz w:val="21"/>
      <w:szCs w:val="21"/>
      <w:lang w:val="en-US" w:eastAsia="zh-CN" w:bidi="ar-SA"/>
    </w:rPr>
  </w:style>
  <w:style w:type="character" w:customStyle="1" w:styleId="FigureChar">
    <w:name w:val="Figure Char"/>
    <w:link w:val="Figure"/>
    <w:qFormat/>
    <w:rsid w:val="007B4668"/>
    <w:rPr>
      <w:rFonts w:ascii="Arial" w:hAnsi="Arial" w:cs="Arial"/>
      <w:b/>
      <w:szCs w:val="21"/>
    </w:rPr>
  </w:style>
  <w:style w:type="paragraph" w:customStyle="1" w:styleId="Figure">
    <w:name w:val="Figure"/>
    <w:basedOn w:val="a"/>
    <w:next w:val="FigureDescription"/>
    <w:link w:val="FigureChar"/>
    <w:qFormat/>
    <w:rsid w:val="007B4668"/>
    <w:pPr>
      <w:keepNext/>
      <w:widowControl/>
      <w:snapToGrid w:val="0"/>
      <w:spacing w:before="80" w:after="80" w:line="300" w:lineRule="auto"/>
      <w:ind w:left="1134"/>
      <w:jc w:val="center"/>
    </w:pPr>
    <w:rPr>
      <w:rFonts w:ascii="Arial" w:hAnsi="Arial" w:cs="Arial"/>
      <w:b/>
      <w:szCs w:val="21"/>
    </w:rPr>
  </w:style>
  <w:style w:type="character" w:customStyle="1" w:styleId="f1">
    <w:name w:val="f1"/>
    <w:basedOn w:val="a1"/>
    <w:qFormat/>
    <w:rsid w:val="007B4668"/>
  </w:style>
  <w:style w:type="character" w:customStyle="1" w:styleId="CharCharChar2">
    <w:name w:val="插图题注 Char Char Char"/>
    <w:qFormat/>
    <w:rsid w:val="007B4668"/>
    <w:rPr>
      <w:rFonts w:ascii="Arial" w:eastAsia="宋体" w:hAnsi="Arial"/>
      <w:b/>
      <w:kern w:val="2"/>
      <w:sz w:val="18"/>
      <w:szCs w:val="18"/>
      <w:lang w:val="en-US" w:eastAsia="zh-CN" w:bidi="ar-SA"/>
    </w:rPr>
  </w:style>
  <w:style w:type="paragraph" w:customStyle="1" w:styleId="Char4CharCharChar">
    <w:name w:val="Char4 Char Char Char"/>
    <w:basedOn w:val="aa"/>
    <w:qFormat/>
    <w:rsid w:val="007B4668"/>
    <w:rPr>
      <w:szCs w:val="20"/>
    </w:rPr>
  </w:style>
  <w:style w:type="paragraph" w:customStyle="1" w:styleId="p20">
    <w:name w:val="p20"/>
    <w:basedOn w:val="a"/>
    <w:qFormat/>
    <w:rsid w:val="007B4668"/>
    <w:pPr>
      <w:widowControl/>
      <w:snapToGrid w:val="0"/>
      <w:spacing w:before="240" w:after="60" w:line="360" w:lineRule="auto"/>
      <w:jc w:val="center"/>
    </w:pPr>
    <w:rPr>
      <w:rFonts w:ascii="Cambria" w:eastAsia="宋体" w:hAnsi="Cambria" w:cs="宋体"/>
      <w:b/>
      <w:bCs/>
      <w:kern w:val="0"/>
      <w:sz w:val="32"/>
      <w:szCs w:val="32"/>
    </w:rPr>
  </w:style>
  <w:style w:type="paragraph" w:customStyle="1" w:styleId="Command">
    <w:name w:val="Command"/>
    <w:qFormat/>
    <w:rsid w:val="007B4668"/>
    <w:pPr>
      <w:spacing w:before="160" w:after="160"/>
    </w:pPr>
    <w:rPr>
      <w:rFonts w:ascii="Arial" w:eastAsia="黑体" w:hAnsi="Arial" w:cs="Times New Roman"/>
      <w:sz w:val="21"/>
    </w:rPr>
  </w:style>
  <w:style w:type="paragraph" w:customStyle="1" w:styleId="ParaCharCharCharCharCharCharCharCharChar1CharCharCharCharCharChar1CharCharChar">
    <w:name w:val="默认段落字体 Para Char Char Char Char Char Char Char Char Char1 Char Char Char Char Char Char1 Char Char Char"/>
    <w:basedOn w:val="a"/>
    <w:qFormat/>
    <w:rsid w:val="007B4668"/>
    <w:pPr>
      <w:ind w:firstLineChars="200" w:firstLine="420"/>
      <w:jc w:val="left"/>
    </w:pPr>
    <w:rPr>
      <w:rFonts w:ascii="Tahoma" w:eastAsia="宋体" w:hAnsi="Tahoma" w:cs="Times New Roman"/>
      <w:sz w:val="24"/>
      <w:szCs w:val="20"/>
    </w:rPr>
  </w:style>
  <w:style w:type="paragraph" w:customStyle="1" w:styleId="CharChar2">
    <w:name w:val="表头样式 Char Char"/>
    <w:basedOn w:val="a"/>
    <w:qFormat/>
    <w:rsid w:val="007B4668"/>
    <w:pPr>
      <w:autoSpaceDE w:val="0"/>
      <w:autoSpaceDN w:val="0"/>
      <w:adjustRightInd w:val="0"/>
      <w:jc w:val="center"/>
    </w:pPr>
    <w:rPr>
      <w:rFonts w:ascii="Arial" w:eastAsia="宋体" w:hAnsi="Arial" w:cs="Times New Roman"/>
      <w:b/>
      <w:kern w:val="0"/>
      <w:szCs w:val="21"/>
    </w:rPr>
  </w:style>
  <w:style w:type="character" w:customStyle="1" w:styleId="3Char0">
    <w:name w:val="正文文本 3 Char"/>
    <w:basedOn w:val="a1"/>
    <w:link w:val="30"/>
    <w:qFormat/>
    <w:rsid w:val="007B4668"/>
    <w:rPr>
      <w:rFonts w:ascii="Times New Roman" w:eastAsia="宋体" w:hAnsi="Times New Roman" w:cs="Times New Roman"/>
      <w:sz w:val="16"/>
      <w:szCs w:val="16"/>
    </w:rPr>
  </w:style>
  <w:style w:type="paragraph" w:customStyle="1" w:styleId="INStep">
    <w:name w:val="IN Step"/>
    <w:basedOn w:val="a"/>
    <w:qFormat/>
    <w:rsid w:val="007B4668"/>
    <w:pPr>
      <w:keepLines/>
      <w:widowControl/>
      <w:tabs>
        <w:tab w:val="left" w:pos="1134"/>
      </w:tabs>
      <w:spacing w:before="80" w:after="80" w:line="300" w:lineRule="auto"/>
      <w:ind w:left="1134" w:hanging="907"/>
      <w:outlineLvl w:val="8"/>
    </w:pPr>
    <w:rPr>
      <w:rFonts w:ascii="Arial" w:eastAsia="宋体" w:hAnsi="Arial" w:cs="Arial"/>
      <w:kern w:val="0"/>
      <w:szCs w:val="21"/>
    </w:rPr>
  </w:style>
  <w:style w:type="paragraph" w:customStyle="1" w:styleId="aff9">
    <w:name w:val="报告正文"/>
    <w:basedOn w:val="a"/>
    <w:qFormat/>
    <w:rsid w:val="007B4668"/>
    <w:pPr>
      <w:widowControl/>
      <w:overflowPunct w:val="0"/>
      <w:autoSpaceDE w:val="0"/>
      <w:autoSpaceDN w:val="0"/>
      <w:adjustRightInd w:val="0"/>
      <w:spacing w:after="80" w:line="360" w:lineRule="auto"/>
      <w:ind w:left="570"/>
      <w:textAlignment w:val="baseline"/>
    </w:pPr>
    <w:rPr>
      <w:rFonts w:ascii="Times New Roman" w:eastAsia="宋体" w:hAnsi="Times New Roman" w:cs="Times New Roman"/>
      <w:bCs/>
      <w:kern w:val="0"/>
      <w:sz w:val="24"/>
      <w:szCs w:val="20"/>
    </w:rPr>
  </w:style>
  <w:style w:type="paragraph" w:customStyle="1" w:styleId="affa">
    <w:name w:val="导言及总论正文"/>
    <w:basedOn w:val="a"/>
    <w:qFormat/>
    <w:rsid w:val="007B4668"/>
    <w:pPr>
      <w:autoSpaceDE w:val="0"/>
      <w:autoSpaceDN w:val="0"/>
      <w:adjustRightInd w:val="0"/>
      <w:spacing w:before="80" w:after="80" w:line="360" w:lineRule="auto"/>
      <w:ind w:left="720" w:right="720" w:firstLine="437"/>
    </w:pPr>
    <w:rPr>
      <w:rFonts w:ascii="宋体" w:eastAsia="宋体" w:hAnsi="Times New Roman" w:cs="Times New Roman"/>
      <w:kern w:val="0"/>
      <w:szCs w:val="20"/>
    </w:rPr>
  </w:style>
  <w:style w:type="paragraph" w:customStyle="1" w:styleId="ParaCharCharCharCharCharCharCharCharChar1CharCharChar">
    <w:name w:val="默认段落字体 Para Char Char Char Char Char Char Char Char Char1 Char Char Char"/>
    <w:basedOn w:val="a"/>
    <w:qFormat/>
    <w:rsid w:val="007B4668"/>
    <w:rPr>
      <w:rFonts w:ascii="Tahoma" w:eastAsia="宋体" w:hAnsi="Tahoma" w:cs="Times New Roman"/>
      <w:sz w:val="24"/>
      <w:szCs w:val="20"/>
    </w:rPr>
  </w:style>
  <w:style w:type="paragraph" w:customStyle="1" w:styleId="Charf3">
    <w:name w:val="插图题注 Char"/>
    <w:next w:val="a"/>
    <w:qFormat/>
    <w:rsid w:val="007B4668"/>
    <w:pPr>
      <w:spacing w:afterLines="100"/>
      <w:jc w:val="center"/>
    </w:pPr>
    <w:rPr>
      <w:rFonts w:ascii="Arial" w:eastAsia="宋体" w:hAnsi="Arial" w:cs="Times New Roman"/>
      <w:b/>
      <w:kern w:val="2"/>
      <w:sz w:val="18"/>
      <w:szCs w:val="18"/>
    </w:rPr>
  </w:style>
  <w:style w:type="paragraph" w:customStyle="1" w:styleId="ItemStep">
    <w:name w:val="Item Step"/>
    <w:qFormat/>
    <w:rsid w:val="007B4668"/>
    <w:pPr>
      <w:tabs>
        <w:tab w:val="left" w:pos="1644"/>
      </w:tabs>
      <w:ind w:left="1644" w:hanging="510"/>
    </w:pPr>
    <w:rPr>
      <w:rFonts w:ascii="Arial" w:eastAsia="宋体" w:hAnsi="Arial" w:cs="Arial"/>
      <w:sz w:val="21"/>
      <w:szCs w:val="21"/>
    </w:rPr>
  </w:style>
  <w:style w:type="paragraph" w:customStyle="1" w:styleId="affb">
    <w:name w:val="图号"/>
    <w:basedOn w:val="a"/>
    <w:qFormat/>
    <w:rsid w:val="007B4668"/>
    <w:pPr>
      <w:autoSpaceDE w:val="0"/>
      <w:autoSpaceDN w:val="0"/>
      <w:adjustRightInd w:val="0"/>
      <w:spacing w:before="210" w:after="105" w:line="360" w:lineRule="auto"/>
      <w:ind w:left="544" w:hanging="544"/>
      <w:jc w:val="center"/>
    </w:pPr>
    <w:rPr>
      <w:rFonts w:ascii="宋体" w:eastAsia="宋体" w:hAnsi="Times New Roman" w:cs="Times New Roman"/>
      <w:kern w:val="0"/>
      <w:szCs w:val="20"/>
    </w:rPr>
  </w:style>
  <w:style w:type="paragraph" w:customStyle="1" w:styleId="p18">
    <w:name w:val="p18"/>
    <w:basedOn w:val="a"/>
    <w:qFormat/>
    <w:rsid w:val="007B4668"/>
    <w:pPr>
      <w:widowControl/>
      <w:spacing w:line="60" w:lineRule="atLeast"/>
      <w:ind w:firstLine="420"/>
    </w:pPr>
    <w:rPr>
      <w:rFonts w:ascii="Arial" w:eastAsia="宋体" w:hAnsi="Arial" w:cs="Arial"/>
      <w:kern w:val="0"/>
      <w:szCs w:val="21"/>
    </w:rPr>
  </w:style>
  <w:style w:type="paragraph" w:customStyle="1" w:styleId="affc">
    <w:name w:val="表格题注"/>
    <w:next w:val="a"/>
    <w:qFormat/>
    <w:rsid w:val="007B4668"/>
    <w:pPr>
      <w:keepLines/>
      <w:tabs>
        <w:tab w:val="left" w:pos="405"/>
      </w:tabs>
      <w:spacing w:beforeLines="100"/>
      <w:ind w:left="405" w:hanging="405"/>
      <w:jc w:val="center"/>
    </w:pPr>
    <w:rPr>
      <w:rFonts w:ascii="Arial" w:eastAsia="宋体" w:hAnsi="Arial" w:cs="Times New Roman"/>
      <w:sz w:val="18"/>
      <w:szCs w:val="18"/>
    </w:rPr>
  </w:style>
  <w:style w:type="paragraph" w:customStyle="1" w:styleId="ParaCharCharCharCharCharCharCharCharChar1">
    <w:name w:val="默认段落字体 Para Char Char Char Char Char Char Char Char Char1"/>
    <w:basedOn w:val="a"/>
    <w:qFormat/>
    <w:rsid w:val="007B4668"/>
    <w:rPr>
      <w:rFonts w:ascii="Tahoma" w:eastAsia="宋体" w:hAnsi="Tahoma" w:cs="Times New Roman"/>
      <w:sz w:val="24"/>
      <w:szCs w:val="20"/>
    </w:rPr>
  </w:style>
  <w:style w:type="paragraph" w:customStyle="1" w:styleId="affd">
    <w:name w:val="正文（首行不缩进）"/>
    <w:basedOn w:val="a"/>
    <w:qFormat/>
    <w:rsid w:val="007B4668"/>
    <w:pPr>
      <w:autoSpaceDE w:val="0"/>
      <w:autoSpaceDN w:val="0"/>
      <w:adjustRightInd w:val="0"/>
      <w:spacing w:line="360" w:lineRule="auto"/>
      <w:jc w:val="left"/>
    </w:pPr>
    <w:rPr>
      <w:rFonts w:ascii="Times New Roman" w:eastAsia="宋体" w:hAnsi="Times New Roman" w:cs="Times New Roman"/>
      <w:kern w:val="0"/>
      <w:szCs w:val="20"/>
    </w:rPr>
  </w:style>
  <w:style w:type="paragraph" w:customStyle="1" w:styleId="affe">
    <w:name w:val="表格文本"/>
    <w:basedOn w:val="a"/>
    <w:qFormat/>
    <w:rsid w:val="007B4668"/>
    <w:pPr>
      <w:tabs>
        <w:tab w:val="decimal" w:pos="0"/>
      </w:tabs>
      <w:autoSpaceDE w:val="0"/>
      <w:autoSpaceDN w:val="0"/>
      <w:adjustRightInd w:val="0"/>
      <w:jc w:val="left"/>
    </w:pPr>
    <w:rPr>
      <w:rFonts w:ascii="Times New Roman" w:eastAsia="宋体" w:hAnsi="Times New Roman" w:cs="Times New Roman"/>
      <w:kern w:val="0"/>
      <w:szCs w:val="21"/>
    </w:rPr>
  </w:style>
  <w:style w:type="paragraph" w:customStyle="1" w:styleId="text">
    <w:name w:val="text"/>
    <w:basedOn w:val="a"/>
    <w:qFormat/>
    <w:rsid w:val="007B4668"/>
    <w:pPr>
      <w:widowControl/>
      <w:ind w:firstLineChars="200" w:firstLine="200"/>
      <w:jc w:val="left"/>
    </w:pPr>
    <w:rPr>
      <w:rFonts w:ascii="Arial" w:eastAsia="宋体" w:hAnsi="Arial" w:cs="Times New Roman"/>
      <w:kern w:val="0"/>
      <w:sz w:val="24"/>
      <w:szCs w:val="20"/>
      <w:lang w:eastAsia="en-US"/>
    </w:rPr>
  </w:style>
  <w:style w:type="paragraph" w:customStyle="1" w:styleId="ItemList">
    <w:name w:val="Item List"/>
    <w:qFormat/>
    <w:rsid w:val="007B4668"/>
    <w:pPr>
      <w:shd w:val="clear" w:color="000000" w:fill="auto"/>
      <w:tabs>
        <w:tab w:val="left" w:pos="420"/>
        <w:tab w:val="left" w:pos="851"/>
        <w:tab w:val="left" w:pos="1644"/>
      </w:tabs>
      <w:spacing w:line="300" w:lineRule="auto"/>
      <w:ind w:left="420" w:hanging="420"/>
      <w:jc w:val="both"/>
    </w:pPr>
    <w:rPr>
      <w:rFonts w:ascii="Arial" w:eastAsia="宋体" w:hAnsi="Arial" w:cs="Arial"/>
      <w:kern w:val="2"/>
      <w:sz w:val="21"/>
      <w:szCs w:val="21"/>
    </w:rPr>
  </w:style>
  <w:style w:type="paragraph" w:customStyle="1" w:styleId="INFeature">
    <w:name w:val="IN Feature"/>
    <w:next w:val="INStep"/>
    <w:qFormat/>
    <w:rsid w:val="007B4668"/>
    <w:pPr>
      <w:keepNext/>
      <w:keepLines/>
      <w:spacing w:before="240" w:after="240"/>
      <w:outlineLvl w:val="7"/>
    </w:pPr>
    <w:rPr>
      <w:rFonts w:ascii="Arial" w:eastAsia="黑体" w:hAnsi="Arial" w:cs="Arial"/>
      <w:sz w:val="21"/>
      <w:szCs w:val="21"/>
    </w:rPr>
  </w:style>
  <w:style w:type="paragraph" w:customStyle="1" w:styleId="ParaCharCharCharCharCharCharCharCharChar">
    <w:name w:val="默认段落字体 Para Char Char Char Char Char Char Char Char Char"/>
    <w:basedOn w:val="a"/>
    <w:qFormat/>
    <w:rsid w:val="007B4668"/>
    <w:rPr>
      <w:rFonts w:ascii="Tahoma" w:eastAsia="宋体" w:hAnsi="Tahoma" w:cs="Times New Roman"/>
      <w:sz w:val="24"/>
      <w:szCs w:val="20"/>
    </w:rPr>
  </w:style>
  <w:style w:type="paragraph" w:customStyle="1" w:styleId="SideBar">
    <w:name w:val="SideBar"/>
    <w:basedOn w:val="a"/>
    <w:qFormat/>
    <w:rsid w:val="007B4668"/>
    <w:pPr>
      <w:widowControl/>
      <w:spacing w:before="120"/>
      <w:jc w:val="left"/>
    </w:pPr>
    <w:rPr>
      <w:rFonts w:ascii="New Century Schlbk" w:eastAsia="宋体" w:hAnsi="New Century Schlbk" w:cs="Times New Roman"/>
      <w:kern w:val="0"/>
      <w:sz w:val="22"/>
      <w:szCs w:val="24"/>
    </w:rPr>
  </w:style>
  <w:style w:type="paragraph" w:customStyle="1" w:styleId="afff">
    <w:name w:val="章节标题"/>
    <w:basedOn w:val="1"/>
    <w:qFormat/>
    <w:rsid w:val="007B4668"/>
    <w:pPr>
      <w:tabs>
        <w:tab w:val="left" w:pos="425"/>
        <w:tab w:val="left" w:pos="900"/>
        <w:tab w:val="left" w:pos="2608"/>
        <w:tab w:val="center" w:pos="4153"/>
      </w:tabs>
      <w:spacing w:before="360" w:after="360" w:line="480" w:lineRule="auto"/>
      <w:ind w:left="900" w:hanging="420"/>
      <w:jc w:val="center"/>
    </w:pPr>
    <w:rPr>
      <w:rFonts w:ascii="楷体_GB2312" w:eastAsia="楷体_GB2312"/>
      <w:bCs/>
      <w:color w:val="000000"/>
      <w:szCs w:val="44"/>
    </w:rPr>
  </w:style>
  <w:style w:type="paragraph" w:customStyle="1" w:styleId="p15">
    <w:name w:val="p15"/>
    <w:basedOn w:val="a"/>
    <w:qFormat/>
    <w:rsid w:val="007B4668"/>
    <w:pPr>
      <w:widowControl/>
      <w:snapToGrid w:val="0"/>
      <w:spacing w:line="300" w:lineRule="auto"/>
      <w:ind w:left="489" w:hanging="510"/>
    </w:pPr>
    <w:rPr>
      <w:rFonts w:ascii="Arial" w:eastAsia="宋体" w:hAnsi="Arial" w:cs="Arial"/>
      <w:kern w:val="0"/>
      <w:sz w:val="18"/>
      <w:szCs w:val="18"/>
    </w:rPr>
  </w:style>
  <w:style w:type="paragraph" w:customStyle="1" w:styleId="ParaCharCharCharCharCharCharCharCharCharCharCharChar">
    <w:name w:val="默认段落字体 Para Char Char Char Char Char Char Char Char Char Char Char Char"/>
    <w:basedOn w:val="a"/>
    <w:qFormat/>
    <w:rsid w:val="007B4668"/>
    <w:pPr>
      <w:tabs>
        <w:tab w:val="right" w:pos="-2120"/>
      </w:tabs>
      <w:snapToGrid w:val="0"/>
    </w:pPr>
    <w:rPr>
      <w:rFonts w:ascii="Tahoma" w:eastAsia="宋体" w:hAnsi="Tahoma" w:cs="Times New Roman"/>
      <w:spacing w:val="6"/>
      <w:sz w:val="24"/>
      <w:szCs w:val="20"/>
    </w:rPr>
  </w:style>
  <w:style w:type="paragraph" w:customStyle="1" w:styleId="p16">
    <w:name w:val="p16"/>
    <w:basedOn w:val="a"/>
    <w:qFormat/>
    <w:rsid w:val="007B4668"/>
    <w:pPr>
      <w:widowControl/>
      <w:spacing w:before="60"/>
      <w:ind w:left="426"/>
    </w:pPr>
    <w:rPr>
      <w:rFonts w:ascii="Arial" w:eastAsia="宋体" w:hAnsi="Arial" w:cs="Arial"/>
      <w:kern w:val="0"/>
      <w:szCs w:val="21"/>
    </w:rPr>
  </w:style>
  <w:style w:type="paragraph" w:customStyle="1" w:styleId="p0">
    <w:name w:val="p0"/>
    <w:basedOn w:val="a"/>
    <w:qFormat/>
    <w:rsid w:val="007B4668"/>
    <w:pPr>
      <w:widowControl/>
      <w:spacing w:before="80" w:after="80" w:line="300" w:lineRule="auto"/>
      <w:ind w:firstLine="420"/>
    </w:pPr>
    <w:rPr>
      <w:rFonts w:ascii="Arial" w:eastAsia="宋体" w:hAnsi="Arial" w:cs="Arial"/>
      <w:kern w:val="0"/>
      <w:szCs w:val="21"/>
    </w:rPr>
  </w:style>
  <w:style w:type="paragraph" w:customStyle="1" w:styleId="TableHeading">
    <w:name w:val="Table Heading"/>
    <w:qFormat/>
    <w:rsid w:val="007B4668"/>
    <w:pPr>
      <w:keepNext/>
      <w:snapToGrid w:val="0"/>
      <w:spacing w:before="80" w:after="80"/>
      <w:jc w:val="center"/>
    </w:pPr>
    <w:rPr>
      <w:rFonts w:ascii="Arial" w:eastAsia="黑体" w:hAnsi="Arial" w:cs="Times New Roman"/>
      <w:sz w:val="18"/>
    </w:rPr>
  </w:style>
  <w:style w:type="paragraph" w:customStyle="1" w:styleId="afff0">
    <w:name w:val="表头样式"/>
    <w:basedOn w:val="a"/>
    <w:qFormat/>
    <w:rsid w:val="007B4668"/>
    <w:pPr>
      <w:autoSpaceDE w:val="0"/>
      <w:autoSpaceDN w:val="0"/>
      <w:adjustRightInd w:val="0"/>
      <w:jc w:val="center"/>
    </w:pPr>
    <w:rPr>
      <w:rFonts w:ascii="Arial" w:eastAsia="宋体" w:hAnsi="Arial" w:cs="Times New Roman"/>
      <w:b/>
      <w:kern w:val="0"/>
      <w:szCs w:val="21"/>
    </w:rPr>
  </w:style>
  <w:style w:type="paragraph" w:customStyle="1" w:styleId="Body">
    <w:name w:val="Body"/>
    <w:basedOn w:val="a"/>
    <w:qFormat/>
    <w:rsid w:val="007B4668"/>
    <w:pPr>
      <w:widowControl/>
      <w:tabs>
        <w:tab w:val="left" w:pos="567"/>
        <w:tab w:val="left" w:pos="840"/>
        <w:tab w:val="left" w:pos="1843"/>
      </w:tabs>
      <w:spacing w:beforeLines="50" w:afterLines="50" w:line="360" w:lineRule="auto"/>
      <w:ind w:left="840" w:hanging="420"/>
    </w:pPr>
    <w:rPr>
      <w:rFonts w:ascii="Times New Roman" w:eastAsia="宋体" w:hAnsi="Times New Roman" w:cs="Times New Roman"/>
      <w:b/>
      <w:kern w:val="0"/>
      <w:sz w:val="28"/>
      <w:szCs w:val="28"/>
      <w:lang w:val="pt-BR"/>
    </w:rPr>
  </w:style>
  <w:style w:type="paragraph" w:customStyle="1" w:styleId="afff1">
    <w:name w:val="表正文左"/>
    <w:qFormat/>
    <w:rsid w:val="007B4668"/>
    <w:rPr>
      <w:rFonts w:ascii="Arial" w:eastAsia="宋体" w:hAnsi="Arial" w:cs="Times New Roman"/>
      <w:kern w:val="2"/>
      <w:sz w:val="18"/>
      <w:szCs w:val="24"/>
    </w:rPr>
  </w:style>
  <w:style w:type="paragraph" w:customStyle="1" w:styleId="T-21">
    <w:name w:val="样式 T - 文档正文 + 首行缩进:  2 字符 段后: 1 行"/>
    <w:basedOn w:val="a"/>
    <w:qFormat/>
    <w:rsid w:val="007B4668"/>
    <w:pPr>
      <w:spacing w:beforeLines="50" w:afterLines="50"/>
      <w:ind w:firstLineChars="200" w:firstLine="200"/>
    </w:pPr>
    <w:rPr>
      <w:rFonts w:ascii="Verdana" w:eastAsia="仿宋_GB2312" w:hAnsi="Verdana" w:cs="宋体"/>
      <w:sz w:val="28"/>
      <w:szCs w:val="20"/>
    </w:rPr>
  </w:style>
  <w:style w:type="paragraph" w:customStyle="1" w:styleId="afff2">
    <w:name w:val="插图题注"/>
    <w:next w:val="a"/>
    <w:qFormat/>
    <w:rsid w:val="007B4668"/>
    <w:pPr>
      <w:spacing w:afterLines="100"/>
      <w:jc w:val="center"/>
    </w:pPr>
    <w:rPr>
      <w:rFonts w:ascii="Arial" w:eastAsia="宋体" w:hAnsi="Arial" w:cs="Times New Roman"/>
      <w:sz w:val="18"/>
      <w:szCs w:val="18"/>
    </w:rPr>
  </w:style>
  <w:style w:type="paragraph" w:customStyle="1" w:styleId="ParaCharCharCharCharCharCharCharCharCharCharCharChar1Char">
    <w:name w:val="默认段落字体 Para Char Char Char Char Char Char Char Char Char Char Char Char1 Char"/>
    <w:basedOn w:val="a"/>
    <w:qFormat/>
    <w:rsid w:val="007B4668"/>
    <w:pPr>
      <w:tabs>
        <w:tab w:val="right" w:pos="-2120"/>
      </w:tabs>
      <w:snapToGrid w:val="0"/>
    </w:pPr>
    <w:rPr>
      <w:rFonts w:ascii="Tahoma" w:eastAsia="宋体" w:hAnsi="Tahoma" w:cs="Times New Roman"/>
      <w:spacing w:val="6"/>
      <w:sz w:val="24"/>
      <w:szCs w:val="20"/>
    </w:rPr>
  </w:style>
  <w:style w:type="paragraph" w:customStyle="1" w:styleId="TableDescription">
    <w:name w:val="Table Description"/>
    <w:next w:val="a"/>
    <w:qFormat/>
    <w:rsid w:val="007B4668"/>
    <w:pPr>
      <w:keepNext/>
      <w:snapToGrid w:val="0"/>
      <w:spacing w:before="160" w:after="80"/>
      <w:jc w:val="center"/>
    </w:pPr>
    <w:rPr>
      <w:rFonts w:ascii="Arial" w:eastAsia="黑体" w:hAnsi="Arial" w:cs="Times New Roman"/>
      <w:sz w:val="18"/>
    </w:rPr>
  </w:style>
  <w:style w:type="paragraph" w:customStyle="1" w:styleId="afff3">
    <w:name w:val="表正文中"/>
    <w:qFormat/>
    <w:rsid w:val="007B4668"/>
    <w:pPr>
      <w:jc w:val="center"/>
    </w:pPr>
    <w:rPr>
      <w:rFonts w:ascii="Arial" w:eastAsia="宋体" w:hAnsi="Arial" w:cs="Times New Roman"/>
      <w:kern w:val="2"/>
      <w:sz w:val="18"/>
      <w:szCs w:val="24"/>
    </w:rPr>
  </w:style>
  <w:style w:type="paragraph" w:customStyle="1" w:styleId="afff4">
    <w:name w:val="表头"/>
    <w:basedOn w:val="a"/>
    <w:qFormat/>
    <w:rsid w:val="007B4668"/>
    <w:pPr>
      <w:autoSpaceDE w:val="0"/>
      <w:autoSpaceDN w:val="0"/>
      <w:adjustRightInd w:val="0"/>
      <w:jc w:val="center"/>
    </w:pPr>
    <w:rPr>
      <w:rFonts w:ascii="Arial" w:eastAsia="宋体" w:hAnsi="Arial" w:cs="Times New Roman"/>
      <w:kern w:val="0"/>
      <w:sz w:val="18"/>
      <w:szCs w:val="20"/>
    </w:rPr>
  </w:style>
  <w:style w:type="paragraph" w:customStyle="1" w:styleId="afff5">
    <w:name w:val="样式一"/>
    <w:basedOn w:val="a"/>
    <w:qFormat/>
    <w:rsid w:val="007B4668"/>
    <w:pPr>
      <w:widowControl/>
      <w:spacing w:line="360" w:lineRule="auto"/>
      <w:jc w:val="center"/>
    </w:pPr>
    <w:rPr>
      <w:rFonts w:ascii="Times New Roman" w:eastAsia="宋体" w:hAnsi="Times New Roman" w:cs="Times New Roman"/>
      <w:b/>
      <w:kern w:val="0"/>
      <w:sz w:val="44"/>
      <w:szCs w:val="44"/>
    </w:rPr>
  </w:style>
  <w:style w:type="paragraph" w:customStyle="1" w:styleId="p17">
    <w:name w:val="p17"/>
    <w:basedOn w:val="a"/>
    <w:qFormat/>
    <w:rsid w:val="007B4668"/>
    <w:pPr>
      <w:widowControl/>
      <w:spacing w:before="120" w:after="120" w:line="120" w:lineRule="atLeast"/>
      <w:jc w:val="left"/>
    </w:pPr>
    <w:rPr>
      <w:rFonts w:ascii="Arial" w:eastAsia="宋体" w:hAnsi="Arial" w:cs="Arial"/>
      <w:b/>
      <w:bCs/>
      <w:kern w:val="0"/>
      <w:position w:val="20"/>
      <w:sz w:val="24"/>
      <w:szCs w:val="24"/>
    </w:rPr>
  </w:style>
  <w:style w:type="character" w:customStyle="1" w:styleId="afff6">
    <w:name w:val="批注主题 字符"/>
    <w:qFormat/>
    <w:rsid w:val="007B4668"/>
    <w:rPr>
      <w:b/>
      <w:bCs/>
      <w:sz w:val="24"/>
    </w:rPr>
  </w:style>
  <w:style w:type="paragraph" w:customStyle="1" w:styleId="05">
    <w:name w:val="样式 列表编号 + 段后: 0.5 行"/>
    <w:basedOn w:val="a8"/>
    <w:qFormat/>
    <w:rsid w:val="007B4668"/>
    <w:pPr>
      <w:tabs>
        <w:tab w:val="clear" w:pos="454"/>
      </w:tabs>
      <w:spacing w:after="120"/>
      <w:ind w:left="840" w:hanging="420"/>
    </w:pPr>
    <w:rPr>
      <w:rFonts w:cs="宋体"/>
    </w:rPr>
  </w:style>
  <w:style w:type="paragraph" w:customStyle="1" w:styleId="210">
    <w:name w:val="正文文本 21"/>
    <w:basedOn w:val="a"/>
    <w:qFormat/>
    <w:rsid w:val="007B4668"/>
    <w:pPr>
      <w:adjustRightInd w:val="0"/>
      <w:spacing w:line="300" w:lineRule="auto"/>
      <w:jc w:val="center"/>
    </w:pPr>
    <w:rPr>
      <w:rFonts w:ascii="宋体" w:eastAsia="宋体" w:hAnsi="宋体" w:cs="Times New Roman" w:hint="eastAsia"/>
      <w:sz w:val="24"/>
      <w:szCs w:val="20"/>
    </w:rPr>
  </w:style>
  <w:style w:type="paragraph" w:customStyle="1" w:styleId="40">
    <w:name w:val="列出段落4"/>
    <w:basedOn w:val="a"/>
    <w:uiPriority w:val="99"/>
    <w:unhideWhenUsed/>
    <w:qFormat/>
    <w:rsid w:val="007B4668"/>
    <w:pPr>
      <w:ind w:firstLineChars="200" w:firstLine="420"/>
    </w:pPr>
  </w:style>
  <w:style w:type="paragraph" w:customStyle="1" w:styleId="Normal16">
    <w:name w:val="Normal_16"/>
    <w:qFormat/>
    <w:rsid w:val="007B4668"/>
    <w:pPr>
      <w:spacing w:before="120" w:after="240"/>
      <w:jc w:val="both"/>
    </w:pPr>
    <w:rPr>
      <w:rFonts w:ascii="Calibri" w:eastAsia="Calibri" w:hAnsi="Calibri" w:cs="Times New Roman"/>
      <w:sz w:val="22"/>
      <w:szCs w:val="22"/>
      <w:lang w:val="ru-RU" w:eastAsia="en-US"/>
    </w:rPr>
  </w:style>
  <w:style w:type="character" w:customStyle="1" w:styleId="Char20">
    <w:name w:val="纯文本 Char2"/>
    <w:qFormat/>
    <w:rsid w:val="007B4668"/>
    <w:rPr>
      <w:rFonts w:ascii="宋体" w:eastAsia="宋体" w:hAnsi="Courier New"/>
      <w:kern w:val="2"/>
      <w:sz w:val="21"/>
      <w:lang w:val="en-US" w:eastAsia="zh-CN"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zjzfcg.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53BB77-14BE-4966-AD3C-59CFA2C4D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2784</Words>
  <Characters>15871</Characters>
  <Application>Microsoft Office Word</Application>
  <DocSecurity>0</DocSecurity>
  <Lines>132</Lines>
  <Paragraphs>37</Paragraphs>
  <ScaleCrop>false</ScaleCrop>
  <Company>cxdn</Company>
  <LinksUpToDate>false</LinksUpToDate>
  <CharactersWithSpaces>18618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john2</cp:lastModifiedBy>
  <cp:revision>104</cp:revision>
  <cp:lastPrinted>2019-01-16T02:17:00Z</cp:lastPrinted>
  <dcterms:created xsi:type="dcterms:W3CDTF">2017-03-20T07:41:00Z</dcterms:created>
  <dcterms:modified xsi:type="dcterms:W3CDTF">2019-04-26T01:20:00Z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